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4E95B" w14:textId="77777777" w:rsidR="000D524C" w:rsidRDefault="000D524C" w:rsidP="000D524C">
      <w:pPr>
        <w:jc w:val="center"/>
        <w:rPr>
          <w:rStyle w:val="ui-provider"/>
        </w:rPr>
      </w:pPr>
      <w:r w:rsidRPr="00C035A3">
        <w:rPr>
          <w:noProof/>
        </w:rPr>
        <w:drawing>
          <wp:anchor distT="0" distB="0" distL="114300" distR="114300" simplePos="0" relativeHeight="251659264" behindDoc="0" locked="0" layoutInCell="1" allowOverlap="1" wp14:anchorId="404F1C12" wp14:editId="4503DEC4">
            <wp:simplePos x="0" y="0"/>
            <wp:positionH relativeFrom="margin">
              <wp:align>center</wp:align>
            </wp:positionH>
            <wp:positionV relativeFrom="paragraph">
              <wp:posOffset>0</wp:posOffset>
            </wp:positionV>
            <wp:extent cx="2078355" cy="983615"/>
            <wp:effectExtent l="0" t="0" r="0" b="0"/>
            <wp:wrapSquare wrapText="bothSides"/>
            <wp:docPr id="737170165"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92736" name="Picture 2" descr="A black background with blue text&#10;&#10;AI-generated content may be incorrec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6063" t="42313" r="38677" b="40761"/>
                    <a:stretch>
                      <a:fillRect/>
                    </a:stretch>
                  </pic:blipFill>
                  <pic:spPr bwMode="auto">
                    <a:xfrm>
                      <a:off x="0" y="0"/>
                      <a:ext cx="2078355" cy="983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A8F9D1" w14:textId="77777777" w:rsidR="000D524C" w:rsidRDefault="000D524C" w:rsidP="000D524C">
      <w:pPr>
        <w:ind w:left="720"/>
        <w:jc w:val="center"/>
        <w:rPr>
          <w:rFonts w:ascii="Book Antiqua" w:hAnsi="Book Antiqua"/>
          <w:b/>
          <w:sz w:val="24"/>
          <w:szCs w:val="24"/>
        </w:rPr>
      </w:pPr>
    </w:p>
    <w:p w14:paraId="1B846B6B" w14:textId="77777777" w:rsidR="000D524C" w:rsidRDefault="000D524C" w:rsidP="000D524C">
      <w:pPr>
        <w:ind w:left="720"/>
        <w:jc w:val="center"/>
        <w:rPr>
          <w:rFonts w:ascii="Book Antiqua" w:hAnsi="Book Antiqua"/>
          <w:b/>
          <w:sz w:val="24"/>
          <w:szCs w:val="24"/>
        </w:rPr>
      </w:pPr>
    </w:p>
    <w:p w14:paraId="4219ACF5" w14:textId="77777777" w:rsidR="000D524C" w:rsidRDefault="000D524C" w:rsidP="000D524C">
      <w:pPr>
        <w:ind w:left="720"/>
        <w:jc w:val="center"/>
        <w:rPr>
          <w:rFonts w:ascii="Book Antiqua" w:hAnsi="Book Antiqua"/>
          <w:b/>
          <w:sz w:val="24"/>
          <w:szCs w:val="24"/>
        </w:rPr>
      </w:pPr>
    </w:p>
    <w:p w14:paraId="6E0CF89C" w14:textId="7D6E78C6" w:rsidR="000D524C" w:rsidRPr="003468DB" w:rsidRDefault="00FD760A" w:rsidP="001024CB">
      <w:pPr>
        <w:ind w:left="720"/>
        <w:jc w:val="center"/>
        <w:rPr>
          <w:rFonts w:ascii="Book Antiqua" w:hAnsi="Book Antiqua"/>
          <w:b/>
          <w:sz w:val="24"/>
          <w:szCs w:val="24"/>
        </w:rPr>
      </w:pPr>
      <w:r>
        <w:rPr>
          <w:rFonts w:ascii="Book Antiqua" w:hAnsi="Book Antiqua"/>
          <w:b/>
          <w:sz w:val="24"/>
          <w:szCs w:val="24"/>
        </w:rPr>
        <w:t>Minutes of</w:t>
      </w:r>
      <w:r w:rsidR="000D524C" w:rsidRPr="003468DB">
        <w:rPr>
          <w:rFonts w:ascii="Book Antiqua" w:hAnsi="Book Antiqua"/>
          <w:b/>
          <w:sz w:val="24"/>
          <w:szCs w:val="24"/>
        </w:rPr>
        <w:t xml:space="preserve"> Kilkenny Local Community </w:t>
      </w:r>
      <w:r w:rsidR="000D524C">
        <w:rPr>
          <w:rFonts w:ascii="Book Antiqua" w:hAnsi="Book Antiqua"/>
          <w:b/>
          <w:sz w:val="24"/>
          <w:szCs w:val="24"/>
        </w:rPr>
        <w:t>Safety Partnership</w:t>
      </w:r>
      <w:r w:rsidR="000D524C" w:rsidRPr="003468DB">
        <w:rPr>
          <w:rFonts w:ascii="Book Antiqua" w:hAnsi="Book Antiqua"/>
          <w:b/>
          <w:sz w:val="24"/>
          <w:szCs w:val="24"/>
        </w:rPr>
        <w:t xml:space="preserve"> </w:t>
      </w:r>
      <w:r>
        <w:rPr>
          <w:rFonts w:ascii="Book Antiqua" w:hAnsi="Book Antiqua"/>
          <w:b/>
          <w:sz w:val="24"/>
          <w:szCs w:val="24"/>
        </w:rPr>
        <w:t>Meeting</w:t>
      </w:r>
      <w:r w:rsidR="000D524C" w:rsidRPr="003468DB">
        <w:rPr>
          <w:rFonts w:ascii="Book Antiqua" w:hAnsi="Book Antiqua"/>
          <w:b/>
          <w:sz w:val="24"/>
          <w:szCs w:val="24"/>
        </w:rPr>
        <w:t xml:space="preserve"> held </w:t>
      </w:r>
      <w:r w:rsidR="000D524C">
        <w:rPr>
          <w:rFonts w:ascii="Book Antiqua" w:hAnsi="Book Antiqua"/>
          <w:b/>
          <w:sz w:val="24"/>
          <w:szCs w:val="24"/>
        </w:rPr>
        <w:t xml:space="preserve">at </w:t>
      </w:r>
      <w:r w:rsidR="005C4334">
        <w:rPr>
          <w:rFonts w:ascii="Book Antiqua" w:hAnsi="Book Antiqua"/>
          <w:b/>
          <w:sz w:val="24"/>
          <w:szCs w:val="24"/>
        </w:rPr>
        <w:t>5</w:t>
      </w:r>
      <w:r w:rsidR="000D524C">
        <w:rPr>
          <w:rFonts w:ascii="Book Antiqua" w:hAnsi="Book Antiqua"/>
          <w:b/>
          <w:sz w:val="24"/>
          <w:szCs w:val="24"/>
        </w:rPr>
        <w:t>.</w:t>
      </w:r>
      <w:r w:rsidR="005C4334">
        <w:rPr>
          <w:rFonts w:ascii="Book Antiqua" w:hAnsi="Book Antiqua"/>
          <w:b/>
          <w:sz w:val="24"/>
          <w:szCs w:val="24"/>
        </w:rPr>
        <w:t>3</w:t>
      </w:r>
      <w:r w:rsidR="000D524C">
        <w:rPr>
          <w:rFonts w:ascii="Book Antiqua" w:hAnsi="Book Antiqua"/>
          <w:b/>
          <w:sz w:val="24"/>
          <w:szCs w:val="24"/>
        </w:rPr>
        <w:t>0 p.m. on Tuesday</w:t>
      </w:r>
      <w:r w:rsidR="001024CB">
        <w:rPr>
          <w:rFonts w:ascii="Book Antiqua" w:hAnsi="Book Antiqua"/>
          <w:b/>
          <w:sz w:val="24"/>
          <w:szCs w:val="24"/>
        </w:rPr>
        <w:t>,</w:t>
      </w:r>
      <w:r w:rsidR="000D524C" w:rsidRPr="003468DB">
        <w:rPr>
          <w:rFonts w:ascii="Book Antiqua" w:hAnsi="Book Antiqua"/>
          <w:b/>
          <w:sz w:val="24"/>
          <w:szCs w:val="24"/>
        </w:rPr>
        <w:t xml:space="preserve"> </w:t>
      </w:r>
      <w:r w:rsidR="005C4334">
        <w:rPr>
          <w:rFonts w:ascii="Book Antiqua" w:hAnsi="Book Antiqua"/>
          <w:b/>
          <w:sz w:val="24"/>
          <w:szCs w:val="24"/>
        </w:rPr>
        <w:t>1</w:t>
      </w:r>
      <w:r>
        <w:rPr>
          <w:rFonts w:ascii="Book Antiqua" w:hAnsi="Book Antiqua"/>
          <w:b/>
          <w:sz w:val="24"/>
          <w:szCs w:val="24"/>
        </w:rPr>
        <w:t>6</w:t>
      </w:r>
      <w:r w:rsidR="000D524C" w:rsidRPr="003468DB">
        <w:rPr>
          <w:rFonts w:ascii="Book Antiqua" w:hAnsi="Book Antiqua"/>
          <w:b/>
          <w:sz w:val="24"/>
          <w:szCs w:val="24"/>
          <w:vertAlign w:val="superscript"/>
        </w:rPr>
        <w:t>th</w:t>
      </w:r>
      <w:r w:rsidR="000D524C" w:rsidRPr="003468DB">
        <w:rPr>
          <w:rFonts w:ascii="Book Antiqua" w:hAnsi="Book Antiqua"/>
          <w:b/>
          <w:sz w:val="24"/>
          <w:szCs w:val="24"/>
        </w:rPr>
        <w:t xml:space="preserve"> </w:t>
      </w:r>
      <w:r>
        <w:rPr>
          <w:rFonts w:ascii="Book Antiqua" w:hAnsi="Book Antiqua"/>
          <w:b/>
          <w:sz w:val="24"/>
          <w:szCs w:val="24"/>
        </w:rPr>
        <w:t>June</w:t>
      </w:r>
      <w:r w:rsidR="005C4334">
        <w:rPr>
          <w:rFonts w:ascii="Book Antiqua" w:hAnsi="Book Antiqua"/>
          <w:b/>
          <w:sz w:val="24"/>
          <w:szCs w:val="24"/>
        </w:rPr>
        <w:t xml:space="preserve"> 2026</w:t>
      </w:r>
      <w:r w:rsidR="000D524C" w:rsidRPr="003468DB">
        <w:rPr>
          <w:rFonts w:ascii="Book Antiqua" w:hAnsi="Book Antiqua"/>
          <w:b/>
          <w:sz w:val="24"/>
          <w:szCs w:val="24"/>
        </w:rPr>
        <w:t xml:space="preserve">, in </w:t>
      </w:r>
      <w:r w:rsidR="000D524C">
        <w:rPr>
          <w:rFonts w:ascii="Book Antiqua" w:hAnsi="Book Antiqua"/>
          <w:b/>
          <w:sz w:val="24"/>
          <w:szCs w:val="24"/>
        </w:rPr>
        <w:t xml:space="preserve">the </w:t>
      </w:r>
      <w:r w:rsidR="000D524C" w:rsidRPr="003468DB">
        <w:rPr>
          <w:rFonts w:ascii="Book Antiqua" w:hAnsi="Book Antiqua"/>
          <w:b/>
          <w:sz w:val="24"/>
          <w:szCs w:val="24"/>
        </w:rPr>
        <w:t>Council Chamber, County Hall</w:t>
      </w:r>
      <w:r w:rsidR="000D524C">
        <w:rPr>
          <w:rFonts w:ascii="Book Antiqua" w:hAnsi="Book Antiqua"/>
          <w:b/>
          <w:sz w:val="24"/>
          <w:szCs w:val="24"/>
        </w:rPr>
        <w:t xml:space="preserve"> and online via MS Teams.</w:t>
      </w:r>
    </w:p>
    <w:p w14:paraId="1DFD336E" w14:textId="77FD6C36" w:rsidR="008432DF" w:rsidRDefault="000D524C" w:rsidP="008432DF">
      <w:pPr>
        <w:pStyle w:val="NoSpacing"/>
        <w:ind w:left="2160" w:hanging="2160"/>
        <w:rPr>
          <w:rFonts w:ascii="Book Antiqua" w:hAnsi="Book Antiqua"/>
          <w:sz w:val="24"/>
          <w:szCs w:val="24"/>
        </w:rPr>
      </w:pPr>
      <w:r w:rsidRPr="003468DB">
        <w:rPr>
          <w:rFonts w:ascii="Book Antiqua" w:hAnsi="Book Antiqua"/>
          <w:b/>
          <w:sz w:val="24"/>
          <w:szCs w:val="24"/>
        </w:rPr>
        <w:t>In attendance:</w:t>
      </w:r>
      <w:r w:rsidRPr="003468DB">
        <w:rPr>
          <w:rFonts w:ascii="Book Antiqua" w:hAnsi="Book Antiqua"/>
          <w:b/>
          <w:sz w:val="24"/>
          <w:szCs w:val="24"/>
        </w:rPr>
        <w:tab/>
      </w:r>
      <w:r>
        <w:rPr>
          <w:rFonts w:ascii="Book Antiqua" w:hAnsi="Book Antiqua"/>
          <w:sz w:val="24"/>
          <w:szCs w:val="24"/>
        </w:rPr>
        <w:t>Cllr Pat Fitzpatrick</w:t>
      </w:r>
      <w:r w:rsidR="008432DF">
        <w:rPr>
          <w:rFonts w:ascii="Book Antiqua" w:hAnsi="Book Antiqua"/>
          <w:sz w:val="24"/>
          <w:szCs w:val="24"/>
        </w:rPr>
        <w:t>;</w:t>
      </w:r>
      <w:r>
        <w:rPr>
          <w:rFonts w:ascii="Book Antiqua" w:hAnsi="Book Antiqua"/>
          <w:sz w:val="24"/>
          <w:szCs w:val="24"/>
        </w:rPr>
        <w:t xml:space="preserve"> Enya Pesce</w:t>
      </w:r>
      <w:r w:rsidR="008432DF">
        <w:rPr>
          <w:rFonts w:ascii="Book Antiqua" w:hAnsi="Book Antiqua"/>
          <w:sz w:val="24"/>
          <w:szCs w:val="24"/>
        </w:rPr>
        <w:t>,</w:t>
      </w:r>
      <w:r>
        <w:rPr>
          <w:rFonts w:ascii="Book Antiqua" w:hAnsi="Book Antiqua"/>
          <w:sz w:val="24"/>
          <w:szCs w:val="24"/>
        </w:rPr>
        <w:t xml:space="preserve"> </w:t>
      </w:r>
      <w:proofErr w:type="spellStart"/>
      <w:r>
        <w:rPr>
          <w:rFonts w:ascii="Book Antiqua" w:hAnsi="Book Antiqua"/>
          <w:sz w:val="24"/>
          <w:szCs w:val="24"/>
        </w:rPr>
        <w:t>Foroige</w:t>
      </w:r>
      <w:proofErr w:type="spellEnd"/>
      <w:r w:rsidR="008432DF">
        <w:rPr>
          <w:rFonts w:ascii="Book Antiqua" w:hAnsi="Book Antiqua"/>
          <w:sz w:val="24"/>
          <w:szCs w:val="24"/>
        </w:rPr>
        <w:t>;</w:t>
      </w:r>
      <w:r>
        <w:rPr>
          <w:rFonts w:ascii="Book Antiqua" w:hAnsi="Book Antiqua"/>
          <w:sz w:val="24"/>
          <w:szCs w:val="24"/>
        </w:rPr>
        <w:t xml:space="preserve"> Paddy Fitzpatrick, </w:t>
      </w:r>
      <w:proofErr w:type="spellStart"/>
      <w:r>
        <w:rPr>
          <w:rFonts w:ascii="Book Antiqua" w:hAnsi="Book Antiqua"/>
          <w:sz w:val="24"/>
          <w:szCs w:val="24"/>
        </w:rPr>
        <w:t>Muintir</w:t>
      </w:r>
      <w:proofErr w:type="spellEnd"/>
      <w:r>
        <w:rPr>
          <w:rFonts w:ascii="Book Antiqua" w:hAnsi="Book Antiqua"/>
          <w:sz w:val="24"/>
          <w:szCs w:val="24"/>
        </w:rPr>
        <w:t xml:space="preserve"> </w:t>
      </w:r>
      <w:proofErr w:type="spellStart"/>
      <w:r>
        <w:rPr>
          <w:rFonts w:ascii="Book Antiqua" w:hAnsi="Book Antiqua"/>
          <w:sz w:val="24"/>
          <w:szCs w:val="24"/>
        </w:rPr>
        <w:t>na</w:t>
      </w:r>
      <w:proofErr w:type="spellEnd"/>
      <w:r>
        <w:rPr>
          <w:rFonts w:ascii="Book Antiqua" w:hAnsi="Book Antiqua"/>
          <w:sz w:val="24"/>
          <w:szCs w:val="24"/>
        </w:rPr>
        <w:t xml:space="preserve"> Tire</w:t>
      </w:r>
      <w:r w:rsidR="008432DF">
        <w:rPr>
          <w:rFonts w:ascii="Book Antiqua" w:hAnsi="Book Antiqua"/>
          <w:sz w:val="24"/>
          <w:szCs w:val="24"/>
        </w:rPr>
        <w:t xml:space="preserve">; </w:t>
      </w:r>
      <w:r>
        <w:rPr>
          <w:rFonts w:ascii="Book Antiqua" w:hAnsi="Book Antiqua"/>
          <w:sz w:val="24"/>
          <w:szCs w:val="24"/>
        </w:rPr>
        <w:t>Patrick Owens, Thomas Hayes Trust</w:t>
      </w:r>
      <w:r w:rsidR="008432DF">
        <w:rPr>
          <w:rFonts w:ascii="Book Antiqua" w:hAnsi="Book Antiqua"/>
          <w:sz w:val="24"/>
          <w:szCs w:val="24"/>
        </w:rPr>
        <w:t>;</w:t>
      </w:r>
      <w:r>
        <w:rPr>
          <w:rFonts w:ascii="Book Antiqua" w:hAnsi="Book Antiqua"/>
          <w:sz w:val="24"/>
          <w:szCs w:val="24"/>
        </w:rPr>
        <w:t xml:space="preserve"> Phil Browne, North Kilkenny Community First Responders</w:t>
      </w:r>
      <w:r w:rsidR="008432DF">
        <w:rPr>
          <w:rFonts w:ascii="Book Antiqua" w:hAnsi="Book Antiqua"/>
          <w:sz w:val="24"/>
          <w:szCs w:val="24"/>
        </w:rPr>
        <w:t>;</w:t>
      </w:r>
      <w:r>
        <w:rPr>
          <w:rFonts w:ascii="Book Antiqua" w:hAnsi="Book Antiqua"/>
          <w:sz w:val="24"/>
          <w:szCs w:val="24"/>
        </w:rPr>
        <w:t xml:space="preserve"> Supt. Seán O’Meara, An Garda Siochana</w:t>
      </w:r>
      <w:r w:rsidR="008432DF">
        <w:rPr>
          <w:rFonts w:ascii="Book Antiqua" w:hAnsi="Book Antiqua"/>
          <w:sz w:val="24"/>
          <w:szCs w:val="24"/>
        </w:rPr>
        <w:t>;</w:t>
      </w:r>
      <w:r>
        <w:rPr>
          <w:rFonts w:ascii="Book Antiqua" w:hAnsi="Book Antiqua"/>
          <w:sz w:val="24"/>
          <w:szCs w:val="24"/>
        </w:rPr>
        <w:t xml:space="preserve"> Tim Butler, Kilkenny County Council</w:t>
      </w:r>
      <w:r w:rsidR="008432DF">
        <w:rPr>
          <w:rFonts w:ascii="Book Antiqua" w:hAnsi="Book Antiqua"/>
          <w:sz w:val="24"/>
          <w:szCs w:val="24"/>
        </w:rPr>
        <w:t>;</w:t>
      </w:r>
      <w:r w:rsidR="00C4341C">
        <w:rPr>
          <w:rFonts w:ascii="Book Antiqua" w:hAnsi="Book Antiqua"/>
          <w:sz w:val="24"/>
          <w:szCs w:val="24"/>
        </w:rPr>
        <w:t xml:space="preserve"> </w:t>
      </w:r>
      <w:r w:rsidR="008432DF">
        <w:rPr>
          <w:rFonts w:ascii="Book Antiqua" w:hAnsi="Book Antiqua"/>
          <w:sz w:val="24"/>
          <w:szCs w:val="24"/>
        </w:rPr>
        <w:t>Maria O’Shea, Kilkenny County Council; B</w:t>
      </w:r>
      <w:r w:rsidR="00415472">
        <w:rPr>
          <w:rFonts w:ascii="Book Antiqua" w:hAnsi="Book Antiqua"/>
          <w:sz w:val="24"/>
          <w:szCs w:val="24"/>
        </w:rPr>
        <w:t>r</w:t>
      </w:r>
      <w:r w:rsidR="008432DF">
        <w:rPr>
          <w:rFonts w:ascii="Book Antiqua" w:hAnsi="Book Antiqua"/>
          <w:sz w:val="24"/>
          <w:szCs w:val="24"/>
        </w:rPr>
        <w:t>eda Carroll</w:t>
      </w:r>
      <w:r w:rsidR="009B15D9">
        <w:rPr>
          <w:rFonts w:ascii="Book Antiqua" w:hAnsi="Book Antiqua"/>
          <w:sz w:val="24"/>
          <w:szCs w:val="24"/>
        </w:rPr>
        <w:t>,</w:t>
      </w:r>
      <w:r w:rsidR="008432DF">
        <w:rPr>
          <w:rFonts w:ascii="Book Antiqua" w:hAnsi="Book Antiqua"/>
          <w:sz w:val="24"/>
          <w:szCs w:val="24"/>
        </w:rPr>
        <w:t xml:space="preserve"> Kilkenny County Council</w:t>
      </w:r>
      <w:r w:rsidR="00A764A0">
        <w:rPr>
          <w:rFonts w:ascii="Book Antiqua" w:hAnsi="Book Antiqua"/>
          <w:sz w:val="24"/>
          <w:szCs w:val="24"/>
        </w:rPr>
        <w:t>;</w:t>
      </w:r>
      <w:r w:rsidR="00583B6C">
        <w:rPr>
          <w:rFonts w:ascii="Book Antiqua" w:hAnsi="Book Antiqua"/>
          <w:sz w:val="24"/>
          <w:szCs w:val="24"/>
        </w:rPr>
        <w:t xml:space="preserve"> Lisa Morris, Amber Domestic Abuse CLG</w:t>
      </w:r>
      <w:r w:rsidR="00C4341C">
        <w:rPr>
          <w:rFonts w:ascii="Book Antiqua" w:hAnsi="Book Antiqua"/>
          <w:sz w:val="24"/>
          <w:szCs w:val="24"/>
        </w:rPr>
        <w:t>;</w:t>
      </w:r>
      <w:r w:rsidR="00583B6C">
        <w:rPr>
          <w:rFonts w:ascii="Book Antiqua" w:hAnsi="Book Antiqua"/>
          <w:sz w:val="24"/>
          <w:szCs w:val="24"/>
        </w:rPr>
        <w:t xml:space="preserve"> </w:t>
      </w:r>
      <w:r w:rsidR="00C4341C">
        <w:rPr>
          <w:rFonts w:ascii="Book Antiqua" w:hAnsi="Book Antiqua"/>
          <w:sz w:val="24"/>
          <w:szCs w:val="24"/>
        </w:rPr>
        <w:t>Cllr David FitzGerald; Cllr Ma</w:t>
      </w:r>
      <w:r w:rsidR="009B15D9">
        <w:rPr>
          <w:rFonts w:ascii="Book Antiqua" w:hAnsi="Book Antiqua"/>
          <w:sz w:val="24"/>
          <w:szCs w:val="24"/>
        </w:rPr>
        <w:t>ri</w:t>
      </w:r>
      <w:r w:rsidR="00C4341C">
        <w:rPr>
          <w:rFonts w:ascii="Book Antiqua" w:hAnsi="Book Antiqua"/>
          <w:sz w:val="24"/>
          <w:szCs w:val="24"/>
        </w:rPr>
        <w:t>a Dollard; Cllr Seán O’h</w:t>
      </w:r>
      <w:r w:rsidR="009B15D9">
        <w:rPr>
          <w:rFonts w:ascii="Book Antiqua" w:hAnsi="Book Antiqua"/>
          <w:sz w:val="24"/>
          <w:szCs w:val="24"/>
        </w:rPr>
        <w:t>Á</w:t>
      </w:r>
      <w:r w:rsidR="00C4341C">
        <w:rPr>
          <w:rFonts w:ascii="Book Antiqua" w:hAnsi="Book Antiqua"/>
          <w:sz w:val="24"/>
          <w:szCs w:val="24"/>
        </w:rPr>
        <w:t>rgáin; Nicola Murray, Kilkenny Access Group; Rob Duggan, Piltown Residents Association; Tara Hunt, HSE.</w:t>
      </w:r>
    </w:p>
    <w:p w14:paraId="5F736BFD" w14:textId="7EE7CF00" w:rsidR="000D524C" w:rsidRPr="003468DB" w:rsidRDefault="000D524C" w:rsidP="008432DF">
      <w:pPr>
        <w:pStyle w:val="NoSpacing"/>
        <w:ind w:left="2160" w:hanging="2160"/>
        <w:rPr>
          <w:rFonts w:ascii="Book Antiqua" w:hAnsi="Book Antiqua"/>
          <w:sz w:val="24"/>
          <w:szCs w:val="24"/>
        </w:rPr>
      </w:pPr>
      <w:r w:rsidRPr="003468DB">
        <w:rPr>
          <w:rFonts w:ascii="Book Antiqua" w:hAnsi="Book Antiqua"/>
          <w:sz w:val="24"/>
          <w:szCs w:val="24"/>
        </w:rPr>
        <w:tab/>
      </w:r>
      <w:r w:rsidRPr="003468DB">
        <w:rPr>
          <w:rFonts w:ascii="Book Antiqua" w:hAnsi="Book Antiqua"/>
          <w:sz w:val="24"/>
          <w:szCs w:val="24"/>
        </w:rPr>
        <w:tab/>
      </w:r>
      <w:r w:rsidRPr="003468DB">
        <w:rPr>
          <w:rFonts w:ascii="Book Antiqua" w:hAnsi="Book Antiqua"/>
          <w:sz w:val="24"/>
          <w:szCs w:val="24"/>
        </w:rPr>
        <w:tab/>
      </w:r>
    </w:p>
    <w:p w14:paraId="6A02A512" w14:textId="4B1FCFFB" w:rsidR="000D524C" w:rsidRPr="003468DB" w:rsidRDefault="000D524C" w:rsidP="000D524C">
      <w:pPr>
        <w:pStyle w:val="NoSpacing"/>
        <w:ind w:left="2160" w:hanging="2160"/>
        <w:rPr>
          <w:rFonts w:ascii="Book Antiqua" w:hAnsi="Book Antiqua"/>
          <w:sz w:val="24"/>
          <w:szCs w:val="24"/>
        </w:rPr>
      </w:pPr>
      <w:r w:rsidRPr="003468DB">
        <w:rPr>
          <w:rFonts w:ascii="Book Antiqua" w:hAnsi="Book Antiqua"/>
          <w:b/>
          <w:sz w:val="24"/>
          <w:szCs w:val="24"/>
        </w:rPr>
        <w:t>Online:</w:t>
      </w:r>
      <w:r w:rsidRPr="003468DB">
        <w:rPr>
          <w:rFonts w:ascii="Book Antiqua" w:hAnsi="Book Antiqua"/>
          <w:sz w:val="24"/>
          <w:szCs w:val="24"/>
        </w:rPr>
        <w:t xml:space="preserve"> </w:t>
      </w:r>
      <w:r w:rsidRPr="003468DB">
        <w:rPr>
          <w:rFonts w:ascii="Book Antiqua" w:hAnsi="Book Antiqua"/>
          <w:sz w:val="24"/>
          <w:szCs w:val="24"/>
        </w:rPr>
        <w:tab/>
        <w:t>John Hurley, Chamber of Commerce</w:t>
      </w:r>
      <w:r>
        <w:rPr>
          <w:rFonts w:ascii="Book Antiqua" w:hAnsi="Book Antiqua"/>
          <w:sz w:val="24"/>
          <w:szCs w:val="24"/>
        </w:rPr>
        <w:t xml:space="preserve">; Cllr Jenny Catt Slattery; Toluwani </w:t>
      </w:r>
      <w:proofErr w:type="spellStart"/>
      <w:r>
        <w:rPr>
          <w:rFonts w:ascii="Book Antiqua" w:hAnsi="Book Antiqua"/>
          <w:sz w:val="24"/>
          <w:szCs w:val="24"/>
        </w:rPr>
        <w:t>Akeahomen</w:t>
      </w:r>
      <w:proofErr w:type="spellEnd"/>
      <w:r>
        <w:rPr>
          <w:rFonts w:ascii="Book Antiqua" w:hAnsi="Book Antiqua"/>
          <w:sz w:val="24"/>
          <w:szCs w:val="24"/>
        </w:rPr>
        <w:t xml:space="preserve">, </w:t>
      </w:r>
      <w:proofErr w:type="spellStart"/>
      <w:r>
        <w:rPr>
          <w:rFonts w:ascii="Book Antiqua" w:hAnsi="Book Antiqua"/>
          <w:sz w:val="24"/>
          <w:szCs w:val="24"/>
        </w:rPr>
        <w:t>HerGenuityAfrika</w:t>
      </w:r>
      <w:proofErr w:type="spellEnd"/>
      <w:r w:rsidR="00C4341C">
        <w:rPr>
          <w:rFonts w:ascii="Book Antiqua" w:hAnsi="Book Antiqua"/>
          <w:sz w:val="24"/>
          <w:szCs w:val="24"/>
        </w:rPr>
        <w:t>;</w:t>
      </w:r>
      <w:r>
        <w:rPr>
          <w:rFonts w:ascii="Book Antiqua" w:hAnsi="Book Antiqua"/>
          <w:sz w:val="24"/>
          <w:szCs w:val="24"/>
        </w:rPr>
        <w:t xml:space="preserve"> </w:t>
      </w:r>
      <w:r w:rsidR="00C4341C">
        <w:rPr>
          <w:rFonts w:ascii="Book Antiqua" w:hAnsi="Book Antiqua"/>
          <w:sz w:val="24"/>
          <w:szCs w:val="24"/>
        </w:rPr>
        <w:t>Cllr Fidelis Doherty; Cllr Joe Sheridan; Cllr Andrew McGuinness; Svitlana Saseyi, GRONO CLG.</w:t>
      </w:r>
    </w:p>
    <w:p w14:paraId="0283A46B" w14:textId="77777777" w:rsidR="000D524C" w:rsidRPr="003468DB" w:rsidRDefault="000D524C" w:rsidP="000D524C">
      <w:pPr>
        <w:spacing w:after="0"/>
        <w:rPr>
          <w:rFonts w:ascii="Book Antiqua" w:hAnsi="Book Antiqua"/>
          <w:sz w:val="24"/>
          <w:szCs w:val="24"/>
        </w:rPr>
      </w:pPr>
    </w:p>
    <w:p w14:paraId="0F476089" w14:textId="05305DA5" w:rsidR="000D524C" w:rsidRDefault="000D524C" w:rsidP="000D524C">
      <w:pPr>
        <w:ind w:left="2160" w:hanging="2160"/>
        <w:rPr>
          <w:rFonts w:ascii="Book Antiqua" w:hAnsi="Book Antiqua"/>
          <w:sz w:val="24"/>
          <w:szCs w:val="24"/>
        </w:rPr>
      </w:pPr>
      <w:r>
        <w:rPr>
          <w:rFonts w:ascii="Book Antiqua" w:hAnsi="Book Antiqua"/>
          <w:b/>
          <w:sz w:val="24"/>
          <w:szCs w:val="24"/>
        </w:rPr>
        <w:t>A</w:t>
      </w:r>
      <w:r w:rsidR="008432DF">
        <w:rPr>
          <w:rFonts w:ascii="Book Antiqua" w:hAnsi="Book Antiqua"/>
          <w:b/>
          <w:sz w:val="24"/>
          <w:szCs w:val="24"/>
        </w:rPr>
        <w:t>pologies</w:t>
      </w:r>
      <w:r w:rsidRPr="003468DB">
        <w:rPr>
          <w:rFonts w:ascii="Book Antiqua" w:hAnsi="Book Antiqua"/>
          <w:sz w:val="24"/>
          <w:szCs w:val="24"/>
        </w:rPr>
        <w:t>:</w:t>
      </w:r>
      <w:r w:rsidRPr="003468DB">
        <w:rPr>
          <w:rFonts w:ascii="Book Antiqua" w:hAnsi="Book Antiqua"/>
          <w:sz w:val="24"/>
          <w:szCs w:val="24"/>
        </w:rPr>
        <w:tab/>
      </w:r>
      <w:r w:rsidR="00FD0E01">
        <w:rPr>
          <w:rFonts w:ascii="Book Antiqua" w:hAnsi="Book Antiqua"/>
          <w:sz w:val="24"/>
          <w:szCs w:val="24"/>
        </w:rPr>
        <w:t>Carmel Butler, Fairview Residents Association</w:t>
      </w:r>
      <w:r w:rsidR="00C4341C">
        <w:rPr>
          <w:rFonts w:ascii="Book Antiqua" w:hAnsi="Book Antiqua"/>
          <w:sz w:val="24"/>
          <w:szCs w:val="24"/>
        </w:rPr>
        <w:t>;</w:t>
      </w:r>
      <w:r w:rsidR="008432DF">
        <w:rPr>
          <w:rFonts w:ascii="Book Antiqua" w:hAnsi="Book Antiqua"/>
          <w:sz w:val="24"/>
          <w:szCs w:val="24"/>
        </w:rPr>
        <w:t xml:space="preserve"> Elizabeth Dermody, Older People’s Council</w:t>
      </w:r>
      <w:r w:rsidR="00C4341C">
        <w:rPr>
          <w:rFonts w:ascii="Book Antiqua" w:hAnsi="Book Antiqua"/>
          <w:sz w:val="24"/>
          <w:szCs w:val="24"/>
        </w:rPr>
        <w:t xml:space="preserve">; </w:t>
      </w:r>
      <w:r w:rsidR="00C4341C" w:rsidRPr="003468DB">
        <w:rPr>
          <w:rFonts w:ascii="Book Antiqua" w:hAnsi="Book Antiqua"/>
          <w:sz w:val="24"/>
          <w:szCs w:val="24"/>
        </w:rPr>
        <w:t>Anne Marie Shortall</w:t>
      </w:r>
      <w:r w:rsidR="00C4341C">
        <w:rPr>
          <w:rFonts w:ascii="Book Antiqua" w:hAnsi="Book Antiqua"/>
          <w:sz w:val="24"/>
          <w:szCs w:val="24"/>
        </w:rPr>
        <w:t xml:space="preserve">, Kilkenny County Council; Una Lennon, Newpark Residents Association; Leighann Ryan Culleton, </w:t>
      </w:r>
      <w:proofErr w:type="spellStart"/>
      <w:r w:rsidR="00C4341C">
        <w:rPr>
          <w:rFonts w:ascii="Book Antiqua" w:hAnsi="Book Antiqua"/>
          <w:sz w:val="24"/>
          <w:szCs w:val="24"/>
        </w:rPr>
        <w:t>Tusla</w:t>
      </w:r>
      <w:proofErr w:type="spellEnd"/>
      <w:r w:rsidR="00C4341C">
        <w:rPr>
          <w:rFonts w:ascii="Book Antiqua" w:hAnsi="Book Antiqua"/>
          <w:sz w:val="24"/>
          <w:szCs w:val="24"/>
        </w:rPr>
        <w:t>; Martha Bolger, KCETB</w:t>
      </w:r>
      <w:r w:rsidR="00FC0482">
        <w:rPr>
          <w:rFonts w:ascii="Book Antiqua" w:hAnsi="Book Antiqua"/>
          <w:sz w:val="24"/>
          <w:szCs w:val="24"/>
        </w:rPr>
        <w:t xml:space="preserve">; Ger Ferris, </w:t>
      </w:r>
      <w:proofErr w:type="spellStart"/>
      <w:r w:rsidR="00FC0482">
        <w:rPr>
          <w:rFonts w:ascii="Book Antiqua" w:hAnsi="Book Antiqua"/>
          <w:sz w:val="24"/>
          <w:szCs w:val="24"/>
        </w:rPr>
        <w:t>Castlecomer</w:t>
      </w:r>
      <w:proofErr w:type="spellEnd"/>
      <w:r w:rsidR="00FC0482">
        <w:rPr>
          <w:rFonts w:ascii="Book Antiqua" w:hAnsi="Book Antiqua"/>
          <w:sz w:val="24"/>
          <w:szCs w:val="24"/>
        </w:rPr>
        <w:t xml:space="preserve"> Residents Association.</w:t>
      </w:r>
    </w:p>
    <w:p w14:paraId="637AE522" w14:textId="64144AB9" w:rsidR="000D524C" w:rsidRPr="008432DF" w:rsidRDefault="000D524C" w:rsidP="004F4F76">
      <w:pPr>
        <w:rPr>
          <w:rFonts w:ascii="Book Antiqua" w:hAnsi="Book Antiqua"/>
          <w:sz w:val="24"/>
          <w:szCs w:val="24"/>
        </w:rPr>
      </w:pPr>
    </w:p>
    <w:p w14:paraId="6D7720CD" w14:textId="1A2E401A" w:rsidR="004F4F76" w:rsidRPr="008432DF" w:rsidRDefault="004F4F76" w:rsidP="004F4F76">
      <w:pPr>
        <w:rPr>
          <w:rFonts w:ascii="Book Antiqua" w:hAnsi="Book Antiqua"/>
          <w:b/>
          <w:bCs/>
          <w:sz w:val="24"/>
          <w:szCs w:val="24"/>
        </w:rPr>
      </w:pPr>
      <w:r w:rsidRPr="008432DF">
        <w:rPr>
          <w:rFonts w:ascii="Book Antiqua" w:hAnsi="Book Antiqua"/>
          <w:b/>
          <w:bCs/>
          <w:sz w:val="24"/>
          <w:szCs w:val="24"/>
        </w:rPr>
        <w:t xml:space="preserve">1. </w:t>
      </w:r>
      <w:r w:rsidR="008432DF">
        <w:rPr>
          <w:rFonts w:ascii="Book Antiqua" w:hAnsi="Book Antiqua"/>
          <w:b/>
          <w:bCs/>
          <w:sz w:val="24"/>
          <w:szCs w:val="24"/>
        </w:rPr>
        <w:t>Administrative</w:t>
      </w:r>
    </w:p>
    <w:p w14:paraId="0DF37A35"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The Chairperson, Cllr. Pat Fitzpatrick, welcomed the two new LCSP members, Tara Hunt (HSE) and Leighann Ryan Culleton (</w:t>
      </w:r>
      <w:proofErr w:type="spellStart"/>
      <w:r w:rsidRPr="00F51A51">
        <w:rPr>
          <w:rFonts w:ascii="Book Antiqua" w:hAnsi="Book Antiqua"/>
          <w:sz w:val="24"/>
          <w:szCs w:val="24"/>
        </w:rPr>
        <w:t>Tusla</w:t>
      </w:r>
      <w:proofErr w:type="spellEnd"/>
      <w:r w:rsidRPr="00F51A51">
        <w:rPr>
          <w:rFonts w:ascii="Book Antiqua" w:hAnsi="Book Antiqua"/>
          <w:sz w:val="24"/>
          <w:szCs w:val="24"/>
        </w:rPr>
        <w:t>). A welcome was also extended to members of the media in attendance.</w:t>
      </w:r>
    </w:p>
    <w:p w14:paraId="50A3EDF6" w14:textId="1FA1C931" w:rsidR="00F51A51" w:rsidRPr="00F51A51" w:rsidRDefault="00F51A51" w:rsidP="00F51A51">
      <w:pPr>
        <w:rPr>
          <w:rFonts w:ascii="Book Antiqua" w:hAnsi="Book Antiqua"/>
          <w:sz w:val="24"/>
          <w:szCs w:val="24"/>
        </w:rPr>
      </w:pPr>
      <w:r w:rsidRPr="00F51A51">
        <w:rPr>
          <w:rFonts w:ascii="Book Antiqua" w:hAnsi="Book Antiqua"/>
          <w:b/>
          <w:bCs/>
          <w:sz w:val="24"/>
          <w:szCs w:val="24"/>
        </w:rPr>
        <w:t>Apologies:</w:t>
      </w:r>
      <w:r w:rsidRPr="00F51A51">
        <w:rPr>
          <w:rFonts w:ascii="Book Antiqua" w:hAnsi="Book Antiqua"/>
          <w:sz w:val="24"/>
          <w:szCs w:val="24"/>
        </w:rPr>
        <w:br/>
        <w:t>Una</w:t>
      </w:r>
      <w:r w:rsidR="00415472">
        <w:rPr>
          <w:rFonts w:ascii="Book Antiqua" w:hAnsi="Book Antiqua"/>
          <w:sz w:val="24"/>
          <w:szCs w:val="24"/>
        </w:rPr>
        <w:t xml:space="preserve"> Lennon</w:t>
      </w:r>
      <w:r w:rsidRPr="00F51A51">
        <w:rPr>
          <w:rFonts w:ascii="Book Antiqua" w:hAnsi="Book Antiqua"/>
          <w:sz w:val="24"/>
          <w:szCs w:val="24"/>
        </w:rPr>
        <w:t>, Carmel</w:t>
      </w:r>
      <w:r w:rsidR="00FD0E01">
        <w:rPr>
          <w:rFonts w:ascii="Book Antiqua" w:hAnsi="Book Antiqua"/>
          <w:sz w:val="24"/>
          <w:szCs w:val="24"/>
        </w:rPr>
        <w:t xml:space="preserve"> Butler</w:t>
      </w:r>
      <w:r w:rsidR="00415472">
        <w:rPr>
          <w:rFonts w:ascii="Book Antiqua" w:hAnsi="Book Antiqua"/>
          <w:sz w:val="24"/>
          <w:szCs w:val="24"/>
        </w:rPr>
        <w:t>, Martha Bolger, Elizabeth Dermody</w:t>
      </w:r>
      <w:r w:rsidR="009B15D9">
        <w:rPr>
          <w:rFonts w:ascii="Book Antiqua" w:hAnsi="Book Antiqua"/>
          <w:sz w:val="24"/>
          <w:szCs w:val="24"/>
        </w:rPr>
        <w:t>, Anne Marie Shortall</w:t>
      </w:r>
      <w:r w:rsidR="00FD0E01">
        <w:rPr>
          <w:rFonts w:ascii="Book Antiqua" w:hAnsi="Book Antiqua"/>
          <w:sz w:val="24"/>
          <w:szCs w:val="24"/>
        </w:rPr>
        <w:t xml:space="preserve"> and</w:t>
      </w:r>
      <w:r w:rsidRPr="00F51A51">
        <w:rPr>
          <w:rFonts w:ascii="Book Antiqua" w:hAnsi="Book Antiqua"/>
          <w:sz w:val="24"/>
          <w:szCs w:val="24"/>
        </w:rPr>
        <w:t xml:space="preserve"> Leighann</w:t>
      </w:r>
      <w:r w:rsidR="00FD0E01">
        <w:rPr>
          <w:rFonts w:ascii="Book Antiqua" w:hAnsi="Book Antiqua"/>
          <w:sz w:val="24"/>
          <w:szCs w:val="24"/>
        </w:rPr>
        <w:t xml:space="preserve"> Ryan Culleton</w:t>
      </w:r>
      <w:r w:rsidR="00415472">
        <w:rPr>
          <w:rFonts w:ascii="Book Antiqua" w:hAnsi="Book Antiqua"/>
          <w:sz w:val="24"/>
          <w:szCs w:val="24"/>
        </w:rPr>
        <w:t xml:space="preserve">. </w:t>
      </w:r>
    </w:p>
    <w:p w14:paraId="3BECE4BD" w14:textId="77777777" w:rsidR="00F51A51" w:rsidRPr="00F51A51" w:rsidRDefault="00F51A51" w:rsidP="00F51A51">
      <w:pPr>
        <w:rPr>
          <w:rFonts w:ascii="Book Antiqua" w:hAnsi="Book Antiqua"/>
          <w:sz w:val="24"/>
          <w:szCs w:val="24"/>
        </w:rPr>
      </w:pPr>
      <w:r w:rsidRPr="00F51A51">
        <w:rPr>
          <w:rFonts w:ascii="Book Antiqua" w:hAnsi="Book Antiqua"/>
          <w:b/>
          <w:bCs/>
          <w:sz w:val="24"/>
          <w:szCs w:val="24"/>
        </w:rPr>
        <w:t>Minutes of Previous Meeting:</w:t>
      </w:r>
      <w:r w:rsidRPr="00F51A51">
        <w:rPr>
          <w:rFonts w:ascii="Book Antiqua" w:hAnsi="Book Antiqua"/>
          <w:sz w:val="24"/>
          <w:szCs w:val="24"/>
        </w:rPr>
        <w:br/>
        <w:t>The minutes of the previous meeting were agreed.</w:t>
      </w:r>
    </w:p>
    <w:p w14:paraId="0A0FEF7E" w14:textId="77777777" w:rsidR="00F51A51" w:rsidRPr="00F51A51" w:rsidRDefault="00F51A51" w:rsidP="00F51A51">
      <w:pPr>
        <w:numPr>
          <w:ilvl w:val="0"/>
          <w:numId w:val="13"/>
        </w:numPr>
        <w:rPr>
          <w:rFonts w:ascii="Book Antiqua" w:hAnsi="Book Antiqua"/>
          <w:sz w:val="24"/>
          <w:szCs w:val="24"/>
        </w:rPr>
      </w:pPr>
      <w:r w:rsidRPr="00F51A51">
        <w:rPr>
          <w:rFonts w:ascii="Book Antiqua" w:hAnsi="Book Antiqua"/>
          <w:b/>
          <w:bCs/>
          <w:sz w:val="24"/>
          <w:szCs w:val="24"/>
        </w:rPr>
        <w:t>Proposed by:</w:t>
      </w:r>
      <w:r w:rsidRPr="00F51A51">
        <w:rPr>
          <w:rFonts w:ascii="Book Antiqua" w:hAnsi="Book Antiqua"/>
          <w:sz w:val="24"/>
          <w:szCs w:val="24"/>
        </w:rPr>
        <w:t xml:space="preserve"> Cllr. Andrew McGuinness</w:t>
      </w:r>
    </w:p>
    <w:p w14:paraId="20637D88" w14:textId="77777777" w:rsidR="00F51A51" w:rsidRPr="00F51A51" w:rsidRDefault="00F51A51" w:rsidP="00F51A51">
      <w:pPr>
        <w:numPr>
          <w:ilvl w:val="0"/>
          <w:numId w:val="13"/>
        </w:numPr>
        <w:rPr>
          <w:rFonts w:ascii="Book Antiqua" w:hAnsi="Book Antiqua"/>
          <w:sz w:val="24"/>
          <w:szCs w:val="24"/>
        </w:rPr>
      </w:pPr>
      <w:r w:rsidRPr="00F51A51">
        <w:rPr>
          <w:rFonts w:ascii="Book Antiqua" w:hAnsi="Book Antiqua"/>
          <w:b/>
          <w:bCs/>
          <w:sz w:val="24"/>
          <w:szCs w:val="24"/>
        </w:rPr>
        <w:lastRenderedPageBreak/>
        <w:t>Seconded by:</w:t>
      </w:r>
      <w:r w:rsidRPr="00F51A51">
        <w:rPr>
          <w:rFonts w:ascii="Book Antiqua" w:hAnsi="Book Antiqua"/>
          <w:sz w:val="24"/>
          <w:szCs w:val="24"/>
        </w:rPr>
        <w:t xml:space="preserve"> Cllr. Seán Ó </w:t>
      </w:r>
      <w:proofErr w:type="spellStart"/>
      <w:r w:rsidRPr="00F51A51">
        <w:rPr>
          <w:rFonts w:ascii="Book Antiqua" w:hAnsi="Book Antiqua"/>
          <w:sz w:val="24"/>
          <w:szCs w:val="24"/>
        </w:rPr>
        <w:t>hÁrgáin</w:t>
      </w:r>
      <w:proofErr w:type="spellEnd"/>
    </w:p>
    <w:p w14:paraId="3C6117F1" w14:textId="77777777" w:rsidR="004F4F76" w:rsidRPr="008432DF" w:rsidRDefault="004F4F76" w:rsidP="004F4F76">
      <w:pPr>
        <w:rPr>
          <w:rFonts w:ascii="Book Antiqua" w:hAnsi="Book Antiqua"/>
          <w:sz w:val="24"/>
          <w:szCs w:val="24"/>
        </w:rPr>
      </w:pPr>
    </w:p>
    <w:p w14:paraId="73E058E8" w14:textId="79C213B0" w:rsidR="004F4F76" w:rsidRPr="008432DF" w:rsidRDefault="004F4F76" w:rsidP="004F4F76">
      <w:pPr>
        <w:rPr>
          <w:rFonts w:ascii="Book Antiqua" w:hAnsi="Book Antiqua"/>
          <w:b/>
          <w:bCs/>
          <w:sz w:val="24"/>
          <w:szCs w:val="24"/>
        </w:rPr>
      </w:pPr>
      <w:r w:rsidRPr="008432DF">
        <w:rPr>
          <w:rFonts w:ascii="Book Antiqua" w:hAnsi="Book Antiqua"/>
          <w:b/>
          <w:bCs/>
          <w:sz w:val="24"/>
          <w:szCs w:val="24"/>
        </w:rPr>
        <w:t xml:space="preserve">2. </w:t>
      </w:r>
      <w:r w:rsidR="004B2665">
        <w:rPr>
          <w:rFonts w:ascii="Book Antiqua" w:hAnsi="Book Antiqua"/>
          <w:b/>
          <w:bCs/>
          <w:sz w:val="24"/>
          <w:szCs w:val="24"/>
        </w:rPr>
        <w:t>Community Survey Results – Maria O’Shea</w:t>
      </w:r>
    </w:p>
    <w:p w14:paraId="0C70E9A0"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Maria O’Shea, Coordinator, presented the results of the 2025 Community Safety Survey, which included responses from the general public, young people, and business owners.</w:t>
      </w:r>
    </w:p>
    <w:p w14:paraId="62BF5153" w14:textId="77777777" w:rsidR="00F51A51" w:rsidRPr="00F51A51" w:rsidRDefault="00F51A51" w:rsidP="00F51A51">
      <w:pPr>
        <w:rPr>
          <w:rFonts w:ascii="Book Antiqua" w:hAnsi="Book Antiqua"/>
          <w:b/>
          <w:bCs/>
          <w:sz w:val="24"/>
          <w:szCs w:val="24"/>
        </w:rPr>
      </w:pPr>
      <w:r w:rsidRPr="00F51A51">
        <w:rPr>
          <w:rFonts w:ascii="Book Antiqua" w:hAnsi="Book Antiqua"/>
          <w:b/>
          <w:bCs/>
          <w:sz w:val="24"/>
          <w:szCs w:val="24"/>
        </w:rPr>
        <w:t>General Survey</w:t>
      </w:r>
    </w:p>
    <w:p w14:paraId="609FD1D0" w14:textId="77777777" w:rsidR="00F51A51" w:rsidRPr="00F51A51" w:rsidRDefault="00F51A51" w:rsidP="00F51A51">
      <w:pPr>
        <w:numPr>
          <w:ilvl w:val="0"/>
          <w:numId w:val="14"/>
        </w:numPr>
        <w:rPr>
          <w:rFonts w:ascii="Book Antiqua" w:hAnsi="Book Antiqua"/>
          <w:sz w:val="24"/>
          <w:szCs w:val="24"/>
        </w:rPr>
      </w:pPr>
      <w:r w:rsidRPr="00F51A51">
        <w:rPr>
          <w:rFonts w:ascii="Book Antiqua" w:hAnsi="Book Antiqua"/>
          <w:sz w:val="24"/>
          <w:szCs w:val="24"/>
        </w:rPr>
        <w:t>Over 400 responses were received.</w:t>
      </w:r>
    </w:p>
    <w:p w14:paraId="6E4111A5" w14:textId="77777777" w:rsidR="00F51A51" w:rsidRPr="00F51A51" w:rsidRDefault="00F51A51" w:rsidP="00F51A51">
      <w:pPr>
        <w:numPr>
          <w:ilvl w:val="0"/>
          <w:numId w:val="14"/>
        </w:numPr>
        <w:rPr>
          <w:rFonts w:ascii="Book Antiqua" w:hAnsi="Book Antiqua"/>
          <w:sz w:val="24"/>
          <w:szCs w:val="24"/>
        </w:rPr>
      </w:pPr>
      <w:r w:rsidRPr="00F51A51">
        <w:rPr>
          <w:rFonts w:ascii="Book Antiqua" w:hAnsi="Book Antiqua"/>
          <w:sz w:val="24"/>
          <w:szCs w:val="24"/>
        </w:rPr>
        <w:t>The majority feel safe; those in rural areas feel safer than urban.</w:t>
      </w:r>
    </w:p>
    <w:p w14:paraId="514ED529" w14:textId="77777777" w:rsidR="00F51A51" w:rsidRPr="00F51A51" w:rsidRDefault="00F51A51" w:rsidP="00F51A51">
      <w:pPr>
        <w:numPr>
          <w:ilvl w:val="0"/>
          <w:numId w:val="14"/>
        </w:numPr>
        <w:rPr>
          <w:rFonts w:ascii="Book Antiqua" w:hAnsi="Book Antiqua"/>
          <w:sz w:val="24"/>
          <w:szCs w:val="24"/>
        </w:rPr>
      </w:pPr>
      <w:r w:rsidRPr="00F51A51">
        <w:rPr>
          <w:rFonts w:ascii="Book Antiqua" w:hAnsi="Book Antiqua"/>
          <w:sz w:val="24"/>
          <w:szCs w:val="24"/>
        </w:rPr>
        <w:t>Main issues identified: anti-social behaviour, substance abuse, and Garda visibility.</w:t>
      </w:r>
    </w:p>
    <w:p w14:paraId="5854673A" w14:textId="77777777" w:rsidR="00F51A51" w:rsidRPr="00F51A51" w:rsidRDefault="00F51A51" w:rsidP="00F51A51">
      <w:pPr>
        <w:numPr>
          <w:ilvl w:val="0"/>
          <w:numId w:val="14"/>
        </w:numPr>
        <w:rPr>
          <w:rFonts w:ascii="Book Antiqua" w:hAnsi="Book Antiqua"/>
          <w:sz w:val="24"/>
          <w:szCs w:val="24"/>
        </w:rPr>
      </w:pPr>
      <w:r w:rsidRPr="00F51A51">
        <w:rPr>
          <w:rFonts w:ascii="Book Antiqua" w:hAnsi="Book Antiqua"/>
          <w:sz w:val="24"/>
          <w:szCs w:val="24"/>
        </w:rPr>
        <w:t>In relation to online safety: 66% feel safe, 18% unsure, 16% unsafe.</w:t>
      </w:r>
    </w:p>
    <w:p w14:paraId="3908F409" w14:textId="77777777" w:rsidR="00F51A51" w:rsidRPr="00F51A51" w:rsidRDefault="00F51A51" w:rsidP="00F51A51">
      <w:pPr>
        <w:rPr>
          <w:rFonts w:ascii="Book Antiqua" w:hAnsi="Book Antiqua"/>
          <w:b/>
          <w:bCs/>
          <w:sz w:val="24"/>
          <w:szCs w:val="24"/>
        </w:rPr>
      </w:pPr>
      <w:r w:rsidRPr="00F51A51">
        <w:rPr>
          <w:rFonts w:ascii="Book Antiqua" w:hAnsi="Book Antiqua"/>
          <w:b/>
          <w:bCs/>
          <w:sz w:val="24"/>
          <w:szCs w:val="24"/>
        </w:rPr>
        <w:t>Youth Survey</w:t>
      </w:r>
    </w:p>
    <w:p w14:paraId="2786E08D" w14:textId="77777777" w:rsidR="00F51A51" w:rsidRPr="00F51A51" w:rsidRDefault="00F51A51" w:rsidP="00F51A51">
      <w:pPr>
        <w:numPr>
          <w:ilvl w:val="0"/>
          <w:numId w:val="15"/>
        </w:numPr>
        <w:rPr>
          <w:rFonts w:ascii="Book Antiqua" w:hAnsi="Book Antiqua"/>
          <w:sz w:val="24"/>
          <w:szCs w:val="24"/>
        </w:rPr>
      </w:pPr>
      <w:r w:rsidRPr="00F51A51">
        <w:rPr>
          <w:rFonts w:ascii="Book Antiqua" w:hAnsi="Book Antiqua"/>
          <w:sz w:val="24"/>
          <w:szCs w:val="24"/>
        </w:rPr>
        <w:t>Over 300 responses were received.</w:t>
      </w:r>
    </w:p>
    <w:p w14:paraId="7C614E8C" w14:textId="77777777" w:rsidR="00F51A51" w:rsidRPr="00F51A51" w:rsidRDefault="00F51A51" w:rsidP="00F51A51">
      <w:pPr>
        <w:numPr>
          <w:ilvl w:val="0"/>
          <w:numId w:val="15"/>
        </w:numPr>
        <w:rPr>
          <w:rFonts w:ascii="Book Antiqua" w:hAnsi="Book Antiqua"/>
          <w:sz w:val="24"/>
          <w:szCs w:val="24"/>
        </w:rPr>
      </w:pPr>
      <w:r w:rsidRPr="00F51A51">
        <w:rPr>
          <w:rFonts w:ascii="Book Antiqua" w:hAnsi="Book Antiqua"/>
          <w:sz w:val="24"/>
          <w:szCs w:val="24"/>
        </w:rPr>
        <w:t>Night-time was identified as the period when young people feel most unsafe; 31% reported never feeling unsafe.</w:t>
      </w:r>
    </w:p>
    <w:p w14:paraId="3C0F3C15" w14:textId="77777777" w:rsidR="00F51A51" w:rsidRPr="00F51A51" w:rsidRDefault="00F51A51" w:rsidP="00F51A51">
      <w:pPr>
        <w:numPr>
          <w:ilvl w:val="0"/>
          <w:numId w:val="15"/>
        </w:numPr>
        <w:rPr>
          <w:rFonts w:ascii="Book Antiqua" w:hAnsi="Book Antiqua"/>
          <w:sz w:val="24"/>
          <w:szCs w:val="24"/>
        </w:rPr>
      </w:pPr>
      <w:r w:rsidRPr="00F51A51">
        <w:rPr>
          <w:rFonts w:ascii="Book Antiqua" w:hAnsi="Book Antiqua"/>
          <w:sz w:val="24"/>
          <w:szCs w:val="24"/>
        </w:rPr>
        <w:t>Main issue identified: substance abuse.</w:t>
      </w:r>
    </w:p>
    <w:p w14:paraId="2F80C8C6" w14:textId="77777777" w:rsidR="00F51A51" w:rsidRPr="00F51A51" w:rsidRDefault="00F51A51" w:rsidP="00F51A51">
      <w:pPr>
        <w:numPr>
          <w:ilvl w:val="0"/>
          <w:numId w:val="15"/>
        </w:numPr>
        <w:rPr>
          <w:rFonts w:ascii="Book Antiqua" w:hAnsi="Book Antiqua"/>
          <w:sz w:val="24"/>
          <w:szCs w:val="24"/>
        </w:rPr>
      </w:pPr>
      <w:r w:rsidRPr="00F51A51">
        <w:rPr>
          <w:rFonts w:ascii="Book Antiqua" w:hAnsi="Book Antiqua"/>
          <w:sz w:val="24"/>
          <w:szCs w:val="24"/>
        </w:rPr>
        <w:t>Key needs identified: improved lighting, CCTV, and Garda presence.</w:t>
      </w:r>
    </w:p>
    <w:p w14:paraId="7AA310EB" w14:textId="77777777" w:rsidR="00F51A51" w:rsidRPr="00F51A51" w:rsidRDefault="00F51A51" w:rsidP="00F51A51">
      <w:pPr>
        <w:numPr>
          <w:ilvl w:val="0"/>
          <w:numId w:val="15"/>
        </w:numPr>
        <w:rPr>
          <w:rFonts w:ascii="Book Antiqua" w:hAnsi="Book Antiqua"/>
          <w:sz w:val="24"/>
          <w:szCs w:val="24"/>
        </w:rPr>
      </w:pPr>
      <w:r w:rsidRPr="00F51A51">
        <w:rPr>
          <w:rFonts w:ascii="Book Antiqua" w:hAnsi="Book Antiqua"/>
          <w:sz w:val="24"/>
          <w:szCs w:val="24"/>
        </w:rPr>
        <w:t>Strong demand for greater youth involvement and engagement.</w:t>
      </w:r>
    </w:p>
    <w:p w14:paraId="5CCD0207" w14:textId="77777777" w:rsidR="00F51A51" w:rsidRPr="00F51A51" w:rsidRDefault="00F51A51" w:rsidP="00F51A51">
      <w:pPr>
        <w:rPr>
          <w:rFonts w:ascii="Book Antiqua" w:hAnsi="Book Antiqua"/>
          <w:b/>
          <w:bCs/>
          <w:sz w:val="24"/>
          <w:szCs w:val="24"/>
        </w:rPr>
      </w:pPr>
      <w:r w:rsidRPr="00F51A51">
        <w:rPr>
          <w:rFonts w:ascii="Book Antiqua" w:hAnsi="Book Antiqua"/>
          <w:b/>
          <w:bCs/>
          <w:sz w:val="24"/>
          <w:szCs w:val="24"/>
        </w:rPr>
        <w:t>Business Survey</w:t>
      </w:r>
    </w:p>
    <w:p w14:paraId="3FD3ADB8" w14:textId="77777777" w:rsidR="00F51A51" w:rsidRPr="00F51A51" w:rsidRDefault="00F51A51" w:rsidP="00F51A51">
      <w:pPr>
        <w:numPr>
          <w:ilvl w:val="0"/>
          <w:numId w:val="16"/>
        </w:numPr>
        <w:rPr>
          <w:rFonts w:ascii="Book Antiqua" w:hAnsi="Book Antiqua"/>
          <w:sz w:val="24"/>
          <w:szCs w:val="24"/>
        </w:rPr>
      </w:pPr>
      <w:r w:rsidRPr="00F51A51">
        <w:rPr>
          <w:rFonts w:ascii="Book Antiqua" w:hAnsi="Book Antiqua"/>
          <w:sz w:val="24"/>
          <w:szCs w:val="24"/>
        </w:rPr>
        <w:t>Almost 60 responses were received.</w:t>
      </w:r>
    </w:p>
    <w:p w14:paraId="36BC4A41" w14:textId="77777777" w:rsidR="00F51A51" w:rsidRPr="00F51A51" w:rsidRDefault="00F51A51" w:rsidP="00F51A51">
      <w:pPr>
        <w:numPr>
          <w:ilvl w:val="0"/>
          <w:numId w:val="16"/>
        </w:numPr>
        <w:rPr>
          <w:rFonts w:ascii="Book Antiqua" w:hAnsi="Book Antiqua"/>
          <w:sz w:val="24"/>
          <w:szCs w:val="24"/>
        </w:rPr>
      </w:pPr>
      <w:r w:rsidRPr="00F51A51">
        <w:rPr>
          <w:rFonts w:ascii="Book Antiqua" w:hAnsi="Book Antiqua"/>
          <w:sz w:val="24"/>
          <w:szCs w:val="24"/>
        </w:rPr>
        <w:t>Most business owners feel safe during business hours.</w:t>
      </w:r>
    </w:p>
    <w:p w14:paraId="7079745B" w14:textId="77777777" w:rsidR="00F51A51" w:rsidRPr="00F51A51" w:rsidRDefault="00F51A51" w:rsidP="00F51A51">
      <w:pPr>
        <w:numPr>
          <w:ilvl w:val="0"/>
          <w:numId w:val="16"/>
        </w:numPr>
        <w:rPr>
          <w:rFonts w:ascii="Book Antiqua" w:hAnsi="Book Antiqua"/>
          <w:sz w:val="24"/>
          <w:szCs w:val="24"/>
        </w:rPr>
      </w:pPr>
      <w:r w:rsidRPr="00F51A51">
        <w:rPr>
          <w:rFonts w:ascii="Book Antiqua" w:hAnsi="Book Antiqua"/>
          <w:sz w:val="24"/>
          <w:szCs w:val="24"/>
        </w:rPr>
        <w:t>Concerns were raised around evenings and weekends.</w:t>
      </w:r>
    </w:p>
    <w:p w14:paraId="7E71B19A" w14:textId="77777777" w:rsidR="00F51A51" w:rsidRPr="00F51A51" w:rsidRDefault="00F51A51" w:rsidP="00F51A51">
      <w:pPr>
        <w:numPr>
          <w:ilvl w:val="0"/>
          <w:numId w:val="16"/>
        </w:numPr>
        <w:rPr>
          <w:rFonts w:ascii="Book Antiqua" w:hAnsi="Book Antiqua"/>
          <w:sz w:val="24"/>
          <w:szCs w:val="24"/>
        </w:rPr>
      </w:pPr>
      <w:r w:rsidRPr="00F51A51">
        <w:rPr>
          <w:rFonts w:ascii="Book Antiqua" w:hAnsi="Book Antiqua"/>
          <w:sz w:val="24"/>
          <w:szCs w:val="24"/>
        </w:rPr>
        <w:t>Suggested improvements: Garda presence, community policing, lighting, CCTV.</w:t>
      </w:r>
    </w:p>
    <w:p w14:paraId="6AB76C89" w14:textId="77777777" w:rsidR="00F51A51" w:rsidRPr="00F51A51" w:rsidRDefault="00F51A51" w:rsidP="00F51A51">
      <w:pPr>
        <w:rPr>
          <w:rFonts w:ascii="Book Antiqua" w:hAnsi="Book Antiqua"/>
          <w:b/>
          <w:bCs/>
          <w:sz w:val="24"/>
          <w:szCs w:val="24"/>
        </w:rPr>
      </w:pPr>
      <w:r w:rsidRPr="00F51A51">
        <w:rPr>
          <w:rFonts w:ascii="Book Antiqua" w:hAnsi="Book Antiqua"/>
          <w:b/>
          <w:bCs/>
          <w:sz w:val="24"/>
          <w:szCs w:val="24"/>
        </w:rPr>
        <w:t>Overall</w:t>
      </w:r>
    </w:p>
    <w:p w14:paraId="19CBACE6" w14:textId="77777777" w:rsidR="00F51A51" w:rsidRPr="00F51A51" w:rsidRDefault="00F51A51" w:rsidP="00F51A51">
      <w:pPr>
        <w:numPr>
          <w:ilvl w:val="0"/>
          <w:numId w:val="17"/>
        </w:numPr>
        <w:rPr>
          <w:rFonts w:ascii="Book Antiqua" w:hAnsi="Book Antiqua"/>
          <w:sz w:val="24"/>
          <w:szCs w:val="24"/>
        </w:rPr>
      </w:pPr>
      <w:r w:rsidRPr="00F51A51">
        <w:rPr>
          <w:rFonts w:ascii="Book Antiqua" w:hAnsi="Book Antiqua"/>
          <w:sz w:val="24"/>
          <w:szCs w:val="24"/>
        </w:rPr>
        <w:t>Strong willingness across all groups to work together to improve safety.</w:t>
      </w:r>
    </w:p>
    <w:p w14:paraId="35B4A0F6" w14:textId="77777777" w:rsidR="00F51A51" w:rsidRPr="00F51A51" w:rsidRDefault="00F51A51" w:rsidP="00F51A51">
      <w:pPr>
        <w:numPr>
          <w:ilvl w:val="0"/>
          <w:numId w:val="17"/>
        </w:numPr>
        <w:rPr>
          <w:rFonts w:ascii="Book Antiqua" w:hAnsi="Book Antiqua"/>
          <w:sz w:val="24"/>
          <w:szCs w:val="24"/>
        </w:rPr>
      </w:pPr>
      <w:r w:rsidRPr="00F51A51">
        <w:rPr>
          <w:rFonts w:ascii="Book Antiqua" w:hAnsi="Book Antiqua"/>
          <w:sz w:val="24"/>
          <w:szCs w:val="24"/>
        </w:rPr>
        <w:t>Findings will inform the Community Safety Plan and working groups.</w:t>
      </w:r>
    </w:p>
    <w:p w14:paraId="2F3AA44A" w14:textId="77777777" w:rsidR="00F51A51" w:rsidRDefault="00F51A51" w:rsidP="00F51A51">
      <w:pPr>
        <w:rPr>
          <w:rFonts w:ascii="Book Antiqua" w:hAnsi="Book Antiqua"/>
          <w:sz w:val="24"/>
          <w:szCs w:val="24"/>
        </w:rPr>
      </w:pPr>
    </w:p>
    <w:p w14:paraId="6D8FDA0D" w14:textId="114C17D3" w:rsidR="00F51A51" w:rsidRPr="00F51A51" w:rsidRDefault="00F51A51" w:rsidP="00F51A51">
      <w:pPr>
        <w:rPr>
          <w:rFonts w:ascii="Book Antiqua" w:hAnsi="Book Antiqua"/>
          <w:sz w:val="24"/>
          <w:szCs w:val="24"/>
        </w:rPr>
      </w:pPr>
      <w:r w:rsidRPr="00F51A51">
        <w:rPr>
          <w:rFonts w:ascii="Book Antiqua" w:hAnsi="Book Antiqua"/>
          <w:sz w:val="24"/>
          <w:szCs w:val="24"/>
        </w:rPr>
        <w:t xml:space="preserve">Cllr. Pat Fitzpatrick noted that An Garda Síochána (AGS) have already taken measures to address some of the issues identified in the survey. He also highlighted </w:t>
      </w:r>
      <w:r w:rsidRPr="00F51A51">
        <w:rPr>
          <w:rFonts w:ascii="Book Antiqua" w:hAnsi="Book Antiqua"/>
          <w:sz w:val="24"/>
          <w:szCs w:val="24"/>
        </w:rPr>
        <w:lastRenderedPageBreak/>
        <w:t>that not all Gardaí are in uniform and may not always be visible to the public, but there remains a strong Garda presence across the City and County.</w:t>
      </w:r>
    </w:p>
    <w:p w14:paraId="42AD1903"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Cllr. Maria Dollard commented that the 3km stretch between The Weir and Dunnes Stores car park requires attention due to drug dealing and its impact on the wider community. She also observed that women feel less safe than men and suggested conducting a women-led safety audit of the town. In addition, she requested a breakdown of survey data by gender, ethnic background and disability.</w:t>
      </w:r>
    </w:p>
    <w:p w14:paraId="05A55E56"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 xml:space="preserve">Cllr. Seán Ó </w:t>
      </w:r>
      <w:proofErr w:type="spellStart"/>
      <w:r w:rsidRPr="00F51A51">
        <w:rPr>
          <w:rFonts w:ascii="Book Antiqua" w:hAnsi="Book Antiqua"/>
          <w:sz w:val="24"/>
          <w:szCs w:val="24"/>
        </w:rPr>
        <w:t>hÁrgáin</w:t>
      </w:r>
      <w:proofErr w:type="spellEnd"/>
      <w:r w:rsidRPr="00F51A51">
        <w:rPr>
          <w:rFonts w:ascii="Book Antiqua" w:hAnsi="Book Antiqua"/>
          <w:sz w:val="24"/>
          <w:szCs w:val="24"/>
        </w:rPr>
        <w:t xml:space="preserve"> welcomed the strong response rate of almost 1,000 survey responses from across the county and also welcomed the media to the meeting. He referred to the significant investment in the Skate Park and highlighted the shared responsibility of the public in maintaining areas such as the lighting under St. Francis Bridge and the Peace Park. He requested a gender breakdown of survey results and further information in relation to mental health. He also raised concerns about limited access to youth clubs, noting their importance, and called for a return to youth club culture.</w:t>
      </w:r>
    </w:p>
    <w:p w14:paraId="3420BF57"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Tim Butler advised that the urban lighting programme is nearing completion, with the Skate Park and Peace Park areas identified as priorities for further improvement.</w:t>
      </w:r>
    </w:p>
    <w:p w14:paraId="67594BFD"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Lisa Morris requested further information from the survey in relation to domestic violence, noting that it remains a significant issue within family homes and communities across Kilkenny City and County.</w:t>
      </w:r>
    </w:p>
    <w:p w14:paraId="0063C218" w14:textId="77777777" w:rsidR="004F4F76" w:rsidRPr="008432DF" w:rsidRDefault="004F4F76" w:rsidP="004F4F76">
      <w:pPr>
        <w:rPr>
          <w:rFonts w:ascii="Book Antiqua" w:hAnsi="Book Antiqua"/>
          <w:sz w:val="24"/>
          <w:szCs w:val="24"/>
        </w:rPr>
      </w:pPr>
    </w:p>
    <w:p w14:paraId="0E19C1DA" w14:textId="67A7A01B" w:rsidR="004F4F76" w:rsidRDefault="004F4F76" w:rsidP="004F4F76">
      <w:pPr>
        <w:rPr>
          <w:rFonts w:ascii="Book Antiqua" w:hAnsi="Book Antiqua"/>
          <w:b/>
          <w:bCs/>
          <w:sz w:val="24"/>
          <w:szCs w:val="24"/>
        </w:rPr>
      </w:pPr>
      <w:r w:rsidRPr="008432DF">
        <w:rPr>
          <w:rFonts w:ascii="Book Antiqua" w:hAnsi="Book Antiqua"/>
          <w:b/>
          <w:bCs/>
          <w:sz w:val="24"/>
          <w:szCs w:val="24"/>
        </w:rPr>
        <w:t xml:space="preserve">3. </w:t>
      </w:r>
      <w:r w:rsidR="00FD760A">
        <w:rPr>
          <w:rFonts w:ascii="Book Antiqua" w:hAnsi="Book Antiqua"/>
          <w:b/>
          <w:bCs/>
          <w:sz w:val="24"/>
          <w:szCs w:val="24"/>
        </w:rPr>
        <w:t>Gard</w:t>
      </w:r>
      <w:r w:rsidR="00A764A0">
        <w:rPr>
          <w:rFonts w:ascii="Book Antiqua" w:hAnsi="Book Antiqua"/>
          <w:b/>
          <w:bCs/>
          <w:sz w:val="24"/>
          <w:szCs w:val="24"/>
        </w:rPr>
        <w:t>a</w:t>
      </w:r>
      <w:r w:rsidR="00FD760A">
        <w:rPr>
          <w:rFonts w:ascii="Book Antiqua" w:hAnsi="Book Antiqua"/>
          <w:b/>
          <w:bCs/>
          <w:sz w:val="24"/>
          <w:szCs w:val="24"/>
        </w:rPr>
        <w:t xml:space="preserve"> Statistics – Sup</w:t>
      </w:r>
      <w:r w:rsidR="00827314">
        <w:rPr>
          <w:rFonts w:ascii="Book Antiqua" w:hAnsi="Book Antiqua"/>
          <w:b/>
          <w:bCs/>
          <w:sz w:val="24"/>
          <w:szCs w:val="24"/>
        </w:rPr>
        <w:t>erintendent</w:t>
      </w:r>
      <w:r w:rsidR="00FD760A">
        <w:rPr>
          <w:rFonts w:ascii="Book Antiqua" w:hAnsi="Book Antiqua"/>
          <w:b/>
          <w:bCs/>
          <w:sz w:val="24"/>
          <w:szCs w:val="24"/>
        </w:rPr>
        <w:t xml:space="preserve"> Sean O’Meara</w:t>
      </w:r>
    </w:p>
    <w:p w14:paraId="71C0CBDD"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Superintendent Seán O’Meara provided an overview of recent crime figures for Kilkenny. He reported a year-on-year increase in minor assaults and a slight rise in violent crime. Public order incidents remain consistent, with a decrease in public drunkenness, and Kilkenny continues to be a safe place to socialise.</w:t>
      </w:r>
    </w:p>
    <w:p w14:paraId="0C59CEA8"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Domestic incidents have increased (just over 200 in Q1 2026), partly reflecting improved reporting, while incidents relating to drugs for sale and supply have also risen.</w:t>
      </w:r>
    </w:p>
    <w:p w14:paraId="6C59AFC3"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Burglary rates have declined, while theft and shoplifting have increased in line with national trends. Detection rates for shop theft by Kilkenny Gardaí were noted as among the highest in the country.</w:t>
      </w:r>
    </w:p>
    <w:p w14:paraId="47B8B68A"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Overall, Kilkenny continues to be considered a safe place to live, work and socialise.</w:t>
      </w:r>
    </w:p>
    <w:p w14:paraId="143F98CA"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Rob Duggan highlighted the positive impact of Community Alert groups following incidents and asked about Garda experience of working with such groups. Superintendent O’Meara responded that they are hugely important and that positive community engagement is invaluable to An Garda Síochána.</w:t>
      </w:r>
    </w:p>
    <w:p w14:paraId="66D529E3" w14:textId="77777777" w:rsidR="00F51A51" w:rsidRPr="00F51A51" w:rsidRDefault="00F51A51" w:rsidP="00F51A51">
      <w:pPr>
        <w:rPr>
          <w:rFonts w:ascii="Book Antiqua" w:hAnsi="Book Antiqua"/>
          <w:sz w:val="24"/>
          <w:szCs w:val="24"/>
        </w:rPr>
      </w:pPr>
      <w:r w:rsidRPr="00F51A51">
        <w:rPr>
          <w:rFonts w:ascii="Book Antiqua" w:hAnsi="Book Antiqua"/>
          <w:sz w:val="24"/>
          <w:szCs w:val="24"/>
        </w:rPr>
        <w:lastRenderedPageBreak/>
        <w:t xml:space="preserve">Paddy Fitzpatrick noted that the Community Alert scheme continues to grow, with six new groups recently established. He highlighted ongoing work by </w:t>
      </w:r>
      <w:proofErr w:type="spellStart"/>
      <w:r w:rsidRPr="00F51A51">
        <w:rPr>
          <w:rFonts w:ascii="Book Antiqua" w:hAnsi="Book Antiqua"/>
          <w:sz w:val="24"/>
          <w:szCs w:val="24"/>
        </w:rPr>
        <w:t>Muintir</w:t>
      </w:r>
      <w:proofErr w:type="spellEnd"/>
      <w:r w:rsidRPr="00F51A51">
        <w:rPr>
          <w:rFonts w:ascii="Book Antiqua" w:hAnsi="Book Antiqua"/>
          <w:sz w:val="24"/>
          <w:szCs w:val="24"/>
        </w:rPr>
        <w:t xml:space="preserve"> </w:t>
      </w:r>
      <w:proofErr w:type="spellStart"/>
      <w:r w:rsidRPr="00F51A51">
        <w:rPr>
          <w:rFonts w:ascii="Book Antiqua" w:hAnsi="Book Antiqua"/>
          <w:sz w:val="24"/>
          <w:szCs w:val="24"/>
        </w:rPr>
        <w:t>na</w:t>
      </w:r>
      <w:proofErr w:type="spellEnd"/>
      <w:r w:rsidRPr="00F51A51">
        <w:rPr>
          <w:rFonts w:ascii="Book Antiqua" w:hAnsi="Book Antiqua"/>
          <w:sz w:val="24"/>
          <w:szCs w:val="24"/>
        </w:rPr>
        <w:t xml:space="preserve"> </w:t>
      </w:r>
      <w:proofErr w:type="spellStart"/>
      <w:r w:rsidRPr="00F51A51">
        <w:rPr>
          <w:rFonts w:ascii="Book Antiqua" w:hAnsi="Book Antiqua"/>
          <w:sz w:val="24"/>
          <w:szCs w:val="24"/>
        </w:rPr>
        <w:t>Tíre</w:t>
      </w:r>
      <w:proofErr w:type="spellEnd"/>
      <w:r w:rsidRPr="00F51A51">
        <w:rPr>
          <w:rFonts w:ascii="Book Antiqua" w:hAnsi="Book Antiqua"/>
          <w:sz w:val="24"/>
          <w:szCs w:val="24"/>
        </w:rPr>
        <w:t>, AGS and local authorities to develop a community safety strategy, including plans to appoint a regional safety officer.</w:t>
      </w:r>
    </w:p>
    <w:p w14:paraId="1AB4E5A0"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Cllr. Pat Fitzpatrick advised that an initiative on text alerts will be brought forward through the LCSP. He also introduced a magnet containing emergency contact numbers, which was distributed to those in attendance.</w:t>
      </w:r>
    </w:p>
    <w:p w14:paraId="28D9DDC7"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 xml:space="preserve">Cllr. Seán Ó </w:t>
      </w:r>
      <w:proofErr w:type="spellStart"/>
      <w:r w:rsidRPr="00F51A51">
        <w:rPr>
          <w:rFonts w:ascii="Book Antiqua" w:hAnsi="Book Antiqua"/>
          <w:sz w:val="24"/>
          <w:szCs w:val="24"/>
        </w:rPr>
        <w:t>hÁrgáin</w:t>
      </w:r>
      <w:proofErr w:type="spellEnd"/>
      <w:r w:rsidRPr="00F51A51">
        <w:rPr>
          <w:rFonts w:ascii="Book Antiqua" w:hAnsi="Book Antiqua"/>
          <w:sz w:val="24"/>
          <w:szCs w:val="24"/>
        </w:rPr>
        <w:t xml:space="preserve"> welcomed the use of social media by Kilkenny Gardaí as an effective communication tool. He queried whether assault figures were predominantly youth-related or gender-specific; Superintendent O’Meara confirmed that incidents cover a broad range and are not specific to young males. He also highlighted concerns regarding domestic abuse and asked whether data is available on collisions involving cyclists, noting safety concerns on rural roads. Superintendent O’Meara confirmed that this would be examined.</w:t>
      </w:r>
    </w:p>
    <w:p w14:paraId="491DED0A" w14:textId="035D5552" w:rsidR="00F51A51" w:rsidRPr="00F51A51" w:rsidRDefault="00F51A51" w:rsidP="00F51A51">
      <w:pPr>
        <w:rPr>
          <w:rFonts w:ascii="Book Antiqua" w:hAnsi="Book Antiqua"/>
          <w:sz w:val="24"/>
          <w:szCs w:val="24"/>
        </w:rPr>
      </w:pPr>
      <w:r w:rsidRPr="00F51A51">
        <w:rPr>
          <w:rFonts w:ascii="Book Antiqua" w:hAnsi="Book Antiqua"/>
          <w:sz w:val="24"/>
          <w:szCs w:val="24"/>
        </w:rPr>
        <w:t xml:space="preserve">Cllr. Maria Dollard raised concerns regarding reported vandalism in </w:t>
      </w:r>
      <w:r w:rsidR="00BC52E5">
        <w:rPr>
          <w:rFonts w:ascii="Book Antiqua" w:hAnsi="Book Antiqua"/>
          <w:sz w:val="24"/>
          <w:szCs w:val="24"/>
        </w:rPr>
        <w:t xml:space="preserve">the </w:t>
      </w:r>
      <w:proofErr w:type="spellStart"/>
      <w:r w:rsidRPr="00F51A51">
        <w:rPr>
          <w:rFonts w:ascii="Book Antiqua" w:hAnsi="Book Antiqua"/>
          <w:sz w:val="24"/>
          <w:szCs w:val="24"/>
        </w:rPr>
        <w:t>Clo</w:t>
      </w:r>
      <w:r w:rsidR="00EA7DD4">
        <w:rPr>
          <w:rFonts w:ascii="Book Antiqua" w:hAnsi="Book Antiqua"/>
          <w:sz w:val="24"/>
          <w:szCs w:val="24"/>
        </w:rPr>
        <w:t>sh</w:t>
      </w:r>
      <w:proofErr w:type="spellEnd"/>
      <w:r w:rsidRPr="00F51A51">
        <w:rPr>
          <w:rFonts w:ascii="Book Antiqua" w:hAnsi="Book Antiqua"/>
          <w:sz w:val="24"/>
          <w:szCs w:val="24"/>
        </w:rPr>
        <w:t xml:space="preserve"> and expressed dissatisfaction with the requirement for individuals to potentially go to court when reporting incidents to AGS. Superintendent O’Meara advised that the current system relies on witness evidence where incidents are formally investigated but noted that the Garda confidential line can be used to report information without providing any personal details.</w:t>
      </w:r>
    </w:p>
    <w:p w14:paraId="3D3165A6" w14:textId="77777777" w:rsidR="004F4F76" w:rsidRPr="008432DF" w:rsidRDefault="004F4F76" w:rsidP="004F4F76">
      <w:pPr>
        <w:rPr>
          <w:rFonts w:ascii="Book Antiqua" w:hAnsi="Book Antiqua"/>
          <w:sz w:val="24"/>
          <w:szCs w:val="24"/>
        </w:rPr>
      </w:pPr>
    </w:p>
    <w:p w14:paraId="2B156154" w14:textId="0923B7DF" w:rsidR="004F4F76" w:rsidRDefault="004F4F76" w:rsidP="004F4F76">
      <w:pPr>
        <w:rPr>
          <w:rFonts w:ascii="Book Antiqua" w:hAnsi="Book Antiqua"/>
          <w:b/>
          <w:bCs/>
          <w:sz w:val="24"/>
          <w:szCs w:val="24"/>
        </w:rPr>
      </w:pPr>
      <w:r w:rsidRPr="008432DF">
        <w:rPr>
          <w:rFonts w:ascii="Book Antiqua" w:hAnsi="Book Antiqua"/>
          <w:b/>
          <w:bCs/>
          <w:sz w:val="24"/>
          <w:szCs w:val="24"/>
        </w:rPr>
        <w:t xml:space="preserve">4. </w:t>
      </w:r>
      <w:r w:rsidR="00FD760A">
        <w:rPr>
          <w:rFonts w:ascii="Book Antiqua" w:hAnsi="Book Antiqua"/>
          <w:b/>
          <w:bCs/>
          <w:sz w:val="24"/>
          <w:szCs w:val="24"/>
        </w:rPr>
        <w:t>Formation of Working Groups</w:t>
      </w:r>
    </w:p>
    <w:p w14:paraId="6E71BCB6"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As a result of the survey findings, it was agreed to establish three working groups:</w:t>
      </w:r>
    </w:p>
    <w:p w14:paraId="1C61976B" w14:textId="77777777" w:rsidR="00F51A51" w:rsidRPr="00F51A51" w:rsidRDefault="00F51A51" w:rsidP="00F51A51">
      <w:pPr>
        <w:numPr>
          <w:ilvl w:val="0"/>
          <w:numId w:val="18"/>
        </w:numPr>
        <w:rPr>
          <w:rFonts w:ascii="Book Antiqua" w:hAnsi="Book Antiqua"/>
          <w:sz w:val="24"/>
          <w:szCs w:val="24"/>
        </w:rPr>
      </w:pPr>
      <w:r w:rsidRPr="00F51A51">
        <w:rPr>
          <w:rFonts w:ascii="Book Antiqua" w:hAnsi="Book Antiqua"/>
          <w:sz w:val="24"/>
          <w:szCs w:val="24"/>
        </w:rPr>
        <w:t>Community Safety and Policing</w:t>
      </w:r>
    </w:p>
    <w:p w14:paraId="66FA9CBD" w14:textId="77777777" w:rsidR="00F51A51" w:rsidRPr="00F51A51" w:rsidRDefault="00F51A51" w:rsidP="00F51A51">
      <w:pPr>
        <w:numPr>
          <w:ilvl w:val="0"/>
          <w:numId w:val="18"/>
        </w:numPr>
        <w:rPr>
          <w:rFonts w:ascii="Book Antiqua" w:hAnsi="Book Antiqua"/>
          <w:sz w:val="24"/>
          <w:szCs w:val="24"/>
        </w:rPr>
      </w:pPr>
      <w:r w:rsidRPr="00F51A51">
        <w:rPr>
          <w:rFonts w:ascii="Book Antiqua" w:hAnsi="Book Antiqua"/>
          <w:sz w:val="24"/>
          <w:szCs w:val="24"/>
        </w:rPr>
        <w:t>Youth Engagement and Prevention</w:t>
      </w:r>
    </w:p>
    <w:p w14:paraId="375BF9B1" w14:textId="77777777" w:rsidR="00F51A51" w:rsidRPr="00F51A51" w:rsidRDefault="00F51A51" w:rsidP="00F51A51">
      <w:pPr>
        <w:numPr>
          <w:ilvl w:val="0"/>
          <w:numId w:val="18"/>
        </w:numPr>
        <w:rPr>
          <w:rFonts w:ascii="Book Antiqua" w:hAnsi="Book Antiqua"/>
          <w:sz w:val="24"/>
          <w:szCs w:val="24"/>
        </w:rPr>
      </w:pPr>
      <w:r w:rsidRPr="00F51A51">
        <w:rPr>
          <w:rFonts w:ascii="Book Antiqua" w:hAnsi="Book Antiqua"/>
          <w:sz w:val="24"/>
          <w:szCs w:val="24"/>
        </w:rPr>
        <w:t>Community Wellbeing, Education and Substance Awareness</w:t>
      </w:r>
    </w:p>
    <w:p w14:paraId="5E86DEE1"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The LCSP team is currently in the process of identifying and sourcing members for each working group from within the LCSP.</w:t>
      </w:r>
    </w:p>
    <w:p w14:paraId="4F22E688" w14:textId="77777777" w:rsidR="00F51A51" w:rsidRPr="00F51A51" w:rsidRDefault="00F51A51" w:rsidP="00F51A51">
      <w:pPr>
        <w:rPr>
          <w:rFonts w:ascii="Book Antiqua" w:hAnsi="Book Antiqua"/>
          <w:sz w:val="24"/>
          <w:szCs w:val="24"/>
        </w:rPr>
      </w:pPr>
    </w:p>
    <w:p w14:paraId="38234B88" w14:textId="653E1BD1" w:rsidR="00FD760A" w:rsidRPr="008432DF" w:rsidRDefault="00FD760A" w:rsidP="004F4F76">
      <w:pPr>
        <w:rPr>
          <w:rFonts w:ascii="Book Antiqua" w:hAnsi="Book Antiqua"/>
          <w:b/>
          <w:bCs/>
          <w:sz w:val="24"/>
          <w:szCs w:val="24"/>
        </w:rPr>
      </w:pPr>
      <w:r>
        <w:rPr>
          <w:rFonts w:ascii="Book Antiqua" w:hAnsi="Book Antiqua"/>
          <w:b/>
          <w:bCs/>
          <w:sz w:val="24"/>
          <w:szCs w:val="24"/>
        </w:rPr>
        <w:t>5. Agree next meeting dates for 2026</w:t>
      </w:r>
    </w:p>
    <w:p w14:paraId="7C811D37"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As the planned LCSP meetings for January and March did not take place due to delays in the appointment of statutory members, revised meeting dates were proposed:</w:t>
      </w:r>
    </w:p>
    <w:p w14:paraId="004ABC2C" w14:textId="77777777" w:rsidR="00F51A51" w:rsidRPr="00F51A51" w:rsidRDefault="00F51A51" w:rsidP="00F51A51">
      <w:pPr>
        <w:numPr>
          <w:ilvl w:val="0"/>
          <w:numId w:val="19"/>
        </w:numPr>
        <w:rPr>
          <w:rFonts w:ascii="Book Antiqua" w:hAnsi="Book Antiqua"/>
          <w:sz w:val="24"/>
          <w:szCs w:val="24"/>
        </w:rPr>
      </w:pPr>
      <w:r w:rsidRPr="00F51A51">
        <w:rPr>
          <w:rFonts w:ascii="Book Antiqua" w:hAnsi="Book Antiqua"/>
          <w:sz w:val="24"/>
          <w:szCs w:val="24"/>
        </w:rPr>
        <w:t>18th August</w:t>
      </w:r>
    </w:p>
    <w:p w14:paraId="4E219AC2" w14:textId="77777777" w:rsidR="00F51A51" w:rsidRPr="00F51A51" w:rsidRDefault="00F51A51" w:rsidP="00F51A51">
      <w:pPr>
        <w:numPr>
          <w:ilvl w:val="0"/>
          <w:numId w:val="19"/>
        </w:numPr>
        <w:rPr>
          <w:rFonts w:ascii="Book Antiqua" w:hAnsi="Book Antiqua"/>
          <w:sz w:val="24"/>
          <w:szCs w:val="24"/>
        </w:rPr>
      </w:pPr>
      <w:r w:rsidRPr="00F51A51">
        <w:rPr>
          <w:rFonts w:ascii="Book Antiqua" w:hAnsi="Book Antiqua"/>
          <w:sz w:val="24"/>
          <w:szCs w:val="24"/>
        </w:rPr>
        <w:t>13th October</w:t>
      </w:r>
    </w:p>
    <w:p w14:paraId="7A3AD5D9" w14:textId="77777777" w:rsidR="00F51A51" w:rsidRPr="00F51A51" w:rsidRDefault="00F51A51" w:rsidP="00F51A51">
      <w:pPr>
        <w:numPr>
          <w:ilvl w:val="0"/>
          <w:numId w:val="19"/>
        </w:numPr>
        <w:rPr>
          <w:rFonts w:ascii="Book Antiqua" w:hAnsi="Book Antiqua"/>
          <w:sz w:val="24"/>
          <w:szCs w:val="24"/>
        </w:rPr>
      </w:pPr>
      <w:r w:rsidRPr="00F51A51">
        <w:rPr>
          <w:rFonts w:ascii="Book Antiqua" w:hAnsi="Book Antiqua"/>
          <w:b/>
          <w:bCs/>
          <w:sz w:val="24"/>
          <w:szCs w:val="24"/>
        </w:rPr>
        <w:lastRenderedPageBreak/>
        <w:t>Proposed by:</w:t>
      </w:r>
      <w:r w:rsidRPr="00F51A51">
        <w:rPr>
          <w:rFonts w:ascii="Book Antiqua" w:hAnsi="Book Antiqua"/>
          <w:sz w:val="24"/>
          <w:szCs w:val="24"/>
        </w:rPr>
        <w:t xml:space="preserve"> Rob Duggan</w:t>
      </w:r>
    </w:p>
    <w:p w14:paraId="3E2AD819" w14:textId="77777777" w:rsidR="00F51A51" w:rsidRPr="00F51A51" w:rsidRDefault="00F51A51" w:rsidP="00F51A51">
      <w:pPr>
        <w:numPr>
          <w:ilvl w:val="0"/>
          <w:numId w:val="19"/>
        </w:numPr>
        <w:rPr>
          <w:rFonts w:ascii="Book Antiqua" w:hAnsi="Book Antiqua"/>
          <w:sz w:val="24"/>
          <w:szCs w:val="24"/>
        </w:rPr>
      </w:pPr>
      <w:r w:rsidRPr="00F51A51">
        <w:rPr>
          <w:rFonts w:ascii="Book Antiqua" w:hAnsi="Book Antiqua"/>
          <w:b/>
          <w:bCs/>
          <w:sz w:val="24"/>
          <w:szCs w:val="24"/>
        </w:rPr>
        <w:t>Seconded by:</w:t>
      </w:r>
      <w:r w:rsidRPr="00F51A51">
        <w:rPr>
          <w:rFonts w:ascii="Book Antiqua" w:hAnsi="Book Antiqua"/>
          <w:sz w:val="24"/>
          <w:szCs w:val="24"/>
        </w:rPr>
        <w:t xml:space="preserve"> Cllr. David FitzGerald</w:t>
      </w:r>
    </w:p>
    <w:p w14:paraId="3552CE40" w14:textId="30153EFC" w:rsidR="004F4F76" w:rsidRPr="008432DF" w:rsidRDefault="004F4F76" w:rsidP="004F4F76">
      <w:pPr>
        <w:rPr>
          <w:rFonts w:ascii="Book Antiqua" w:hAnsi="Book Antiqua"/>
          <w:sz w:val="24"/>
          <w:szCs w:val="24"/>
        </w:rPr>
      </w:pPr>
    </w:p>
    <w:p w14:paraId="44BF30E9" w14:textId="3EB995EE" w:rsidR="004F4F76" w:rsidRPr="005E757F" w:rsidRDefault="00F51A51" w:rsidP="004F4F76">
      <w:pPr>
        <w:rPr>
          <w:rFonts w:ascii="Book Antiqua" w:hAnsi="Book Antiqua"/>
          <w:b/>
          <w:bCs/>
          <w:sz w:val="24"/>
          <w:szCs w:val="24"/>
        </w:rPr>
      </w:pPr>
      <w:r>
        <w:rPr>
          <w:rFonts w:ascii="Book Antiqua" w:hAnsi="Book Antiqua"/>
          <w:b/>
          <w:bCs/>
          <w:sz w:val="24"/>
          <w:szCs w:val="24"/>
        </w:rPr>
        <w:t>6</w:t>
      </w:r>
      <w:r w:rsidR="004F4F76" w:rsidRPr="005E757F">
        <w:rPr>
          <w:rFonts w:ascii="Book Antiqua" w:hAnsi="Book Antiqua"/>
          <w:b/>
          <w:bCs/>
          <w:sz w:val="24"/>
          <w:szCs w:val="24"/>
        </w:rPr>
        <w:t xml:space="preserve">. </w:t>
      </w:r>
      <w:r w:rsidR="005C4334" w:rsidRPr="005E757F">
        <w:rPr>
          <w:rFonts w:ascii="Book Antiqua" w:hAnsi="Book Antiqua"/>
          <w:b/>
          <w:bCs/>
          <w:sz w:val="24"/>
          <w:szCs w:val="24"/>
        </w:rPr>
        <w:t>Any Other Business</w:t>
      </w:r>
    </w:p>
    <w:p w14:paraId="0106D9DE"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Cllr. Pat Fitzpatrick thanked the media for their coverage of the recent community safety event and advised that similar events are planned for the north and south of the county over the summer.</w:t>
      </w:r>
    </w:p>
    <w:p w14:paraId="7EE0C4BB"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Phil Browne, representing North Kilkenny CFR, commended the event and expressed his appreciation.</w:t>
      </w:r>
    </w:p>
    <w:p w14:paraId="0FE824C9"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Paddy Fitzpatrick described the event as exceptional and thanked all involved. He noted that valuable information was shared, particularly by An Garda Síochána, and that attendees felt informed and reassured.</w:t>
      </w:r>
    </w:p>
    <w:p w14:paraId="57D7F2C8"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Rob referred to survey findings indicating that a significant number of people feel afraid in their own areas, noting this as an early warning indicator. He referenced the Aisling Murphy case as an example and suggested that such perceptions of safety should continue to be considered.</w:t>
      </w:r>
    </w:p>
    <w:p w14:paraId="1289D29A" w14:textId="77777777" w:rsidR="00F51A51" w:rsidRPr="00F51A51" w:rsidRDefault="00F51A51" w:rsidP="00F51A51">
      <w:pPr>
        <w:rPr>
          <w:rFonts w:ascii="Book Antiqua" w:hAnsi="Book Antiqua"/>
          <w:sz w:val="24"/>
          <w:szCs w:val="24"/>
        </w:rPr>
      </w:pPr>
      <w:r w:rsidRPr="00F51A51">
        <w:rPr>
          <w:rFonts w:ascii="Book Antiqua" w:hAnsi="Book Antiqua"/>
          <w:sz w:val="24"/>
          <w:szCs w:val="24"/>
        </w:rPr>
        <w:t>The Chair thanked all attendees for their contributions and formally closed the meeting.</w:t>
      </w:r>
    </w:p>
    <w:p w14:paraId="2E090260" w14:textId="693CA190" w:rsidR="004F4F76" w:rsidRPr="008432DF" w:rsidRDefault="004F4F76" w:rsidP="00F51A51">
      <w:pPr>
        <w:rPr>
          <w:rFonts w:ascii="Book Antiqua" w:hAnsi="Book Antiqua"/>
          <w:sz w:val="24"/>
          <w:szCs w:val="24"/>
        </w:rPr>
      </w:pPr>
    </w:p>
    <w:sectPr w:rsidR="004F4F76" w:rsidRPr="008432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3A30"/>
    <w:multiLevelType w:val="multilevel"/>
    <w:tmpl w:val="1196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6565B"/>
    <w:multiLevelType w:val="multilevel"/>
    <w:tmpl w:val="51A4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87C1F"/>
    <w:multiLevelType w:val="multilevel"/>
    <w:tmpl w:val="1996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F6150"/>
    <w:multiLevelType w:val="multilevel"/>
    <w:tmpl w:val="EB12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A0F47"/>
    <w:multiLevelType w:val="hybridMultilevel"/>
    <w:tmpl w:val="AE28B03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D673168"/>
    <w:multiLevelType w:val="hybridMultilevel"/>
    <w:tmpl w:val="6DBE908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E8931B4"/>
    <w:multiLevelType w:val="multilevel"/>
    <w:tmpl w:val="1B0E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C2FAA"/>
    <w:multiLevelType w:val="multilevel"/>
    <w:tmpl w:val="B65A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6129A"/>
    <w:multiLevelType w:val="hybridMultilevel"/>
    <w:tmpl w:val="8DCAE4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3F4084D"/>
    <w:multiLevelType w:val="multilevel"/>
    <w:tmpl w:val="36B6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94CBA"/>
    <w:multiLevelType w:val="multilevel"/>
    <w:tmpl w:val="6D5C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C972E8"/>
    <w:multiLevelType w:val="multilevel"/>
    <w:tmpl w:val="01F8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F97DA2"/>
    <w:multiLevelType w:val="hybridMultilevel"/>
    <w:tmpl w:val="E806EE1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428405D5"/>
    <w:multiLevelType w:val="multilevel"/>
    <w:tmpl w:val="E91A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730E96"/>
    <w:multiLevelType w:val="multilevel"/>
    <w:tmpl w:val="69C0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8655F0"/>
    <w:multiLevelType w:val="multilevel"/>
    <w:tmpl w:val="3248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8C535A"/>
    <w:multiLevelType w:val="multilevel"/>
    <w:tmpl w:val="EA8C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8B7BFD"/>
    <w:multiLevelType w:val="hybridMultilevel"/>
    <w:tmpl w:val="C9D694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9AF0D6C"/>
    <w:multiLevelType w:val="multilevel"/>
    <w:tmpl w:val="33C6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167289">
    <w:abstractNumId w:val="5"/>
  </w:num>
  <w:num w:numId="2" w16cid:durableId="1813982952">
    <w:abstractNumId w:val="12"/>
  </w:num>
  <w:num w:numId="3" w16cid:durableId="1699431529">
    <w:abstractNumId w:val="8"/>
  </w:num>
  <w:num w:numId="4" w16cid:durableId="1519928838">
    <w:abstractNumId w:val="4"/>
  </w:num>
  <w:num w:numId="5" w16cid:durableId="1827743695">
    <w:abstractNumId w:val="17"/>
  </w:num>
  <w:num w:numId="6" w16cid:durableId="1849784710">
    <w:abstractNumId w:val="6"/>
  </w:num>
  <w:num w:numId="7" w16cid:durableId="2067609485">
    <w:abstractNumId w:val="15"/>
  </w:num>
  <w:num w:numId="8" w16cid:durableId="1911963735">
    <w:abstractNumId w:val="14"/>
  </w:num>
  <w:num w:numId="9" w16cid:durableId="547644092">
    <w:abstractNumId w:val="0"/>
  </w:num>
  <w:num w:numId="10" w16cid:durableId="1785925047">
    <w:abstractNumId w:val="1"/>
  </w:num>
  <w:num w:numId="11" w16cid:durableId="1091509792">
    <w:abstractNumId w:val="18"/>
  </w:num>
  <w:num w:numId="12" w16cid:durableId="2059625714">
    <w:abstractNumId w:val="11"/>
  </w:num>
  <w:num w:numId="13" w16cid:durableId="2106531805">
    <w:abstractNumId w:val="7"/>
  </w:num>
  <w:num w:numId="14" w16cid:durableId="1680155959">
    <w:abstractNumId w:val="13"/>
  </w:num>
  <w:num w:numId="15" w16cid:durableId="1412236982">
    <w:abstractNumId w:val="16"/>
  </w:num>
  <w:num w:numId="16" w16cid:durableId="139078589">
    <w:abstractNumId w:val="2"/>
  </w:num>
  <w:num w:numId="17" w16cid:durableId="1018430796">
    <w:abstractNumId w:val="9"/>
  </w:num>
  <w:num w:numId="18" w16cid:durableId="266161086">
    <w:abstractNumId w:val="10"/>
  </w:num>
  <w:num w:numId="19" w16cid:durableId="1138105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9E"/>
    <w:rsid w:val="00036BAE"/>
    <w:rsid w:val="00074A9E"/>
    <w:rsid w:val="000C4704"/>
    <w:rsid w:val="000D524C"/>
    <w:rsid w:val="001024CB"/>
    <w:rsid w:val="0014566F"/>
    <w:rsid w:val="002A412F"/>
    <w:rsid w:val="002D2465"/>
    <w:rsid w:val="002F204F"/>
    <w:rsid w:val="003249B5"/>
    <w:rsid w:val="003513D9"/>
    <w:rsid w:val="00387181"/>
    <w:rsid w:val="00397192"/>
    <w:rsid w:val="003C4A05"/>
    <w:rsid w:val="003F40A3"/>
    <w:rsid w:val="00413DA8"/>
    <w:rsid w:val="00414A13"/>
    <w:rsid w:val="00415472"/>
    <w:rsid w:val="004B2665"/>
    <w:rsid w:val="004F4F76"/>
    <w:rsid w:val="00583B6C"/>
    <w:rsid w:val="005863DF"/>
    <w:rsid w:val="005C2469"/>
    <w:rsid w:val="005C4334"/>
    <w:rsid w:val="005E757F"/>
    <w:rsid w:val="00692A3C"/>
    <w:rsid w:val="00732333"/>
    <w:rsid w:val="0078069E"/>
    <w:rsid w:val="00827314"/>
    <w:rsid w:val="008432DF"/>
    <w:rsid w:val="00897A4E"/>
    <w:rsid w:val="00994CD6"/>
    <w:rsid w:val="009952C0"/>
    <w:rsid w:val="009B15D9"/>
    <w:rsid w:val="009B1764"/>
    <w:rsid w:val="00A764A0"/>
    <w:rsid w:val="00B76EBB"/>
    <w:rsid w:val="00BC52E5"/>
    <w:rsid w:val="00C4341C"/>
    <w:rsid w:val="00D13716"/>
    <w:rsid w:val="00D4388E"/>
    <w:rsid w:val="00D9727F"/>
    <w:rsid w:val="00DA1C0B"/>
    <w:rsid w:val="00DD0329"/>
    <w:rsid w:val="00DF0BB9"/>
    <w:rsid w:val="00DF0ED7"/>
    <w:rsid w:val="00E219EF"/>
    <w:rsid w:val="00E4376C"/>
    <w:rsid w:val="00EA7DD4"/>
    <w:rsid w:val="00EB0F06"/>
    <w:rsid w:val="00F247B1"/>
    <w:rsid w:val="00F46FC3"/>
    <w:rsid w:val="00F51A51"/>
    <w:rsid w:val="00FC0482"/>
    <w:rsid w:val="00FD0E01"/>
    <w:rsid w:val="00FD76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E39A5"/>
  <w15:chartTrackingRefBased/>
  <w15:docId w15:val="{76C439A0-F7F2-4CA9-9D9B-948C6188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A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A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A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A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A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A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A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A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A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A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A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A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A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A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A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A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A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A9E"/>
    <w:rPr>
      <w:rFonts w:eastAsiaTheme="majorEastAsia" w:cstheme="majorBidi"/>
      <w:color w:val="272727" w:themeColor="text1" w:themeTint="D8"/>
    </w:rPr>
  </w:style>
  <w:style w:type="paragraph" w:styleId="Title">
    <w:name w:val="Title"/>
    <w:basedOn w:val="Normal"/>
    <w:next w:val="Normal"/>
    <w:link w:val="TitleChar"/>
    <w:uiPriority w:val="10"/>
    <w:qFormat/>
    <w:rsid w:val="00074A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A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A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A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A9E"/>
    <w:pPr>
      <w:spacing w:before="160"/>
      <w:jc w:val="center"/>
    </w:pPr>
    <w:rPr>
      <w:i/>
      <w:iCs/>
      <w:color w:val="404040" w:themeColor="text1" w:themeTint="BF"/>
    </w:rPr>
  </w:style>
  <w:style w:type="character" w:customStyle="1" w:styleId="QuoteChar">
    <w:name w:val="Quote Char"/>
    <w:basedOn w:val="DefaultParagraphFont"/>
    <w:link w:val="Quote"/>
    <w:uiPriority w:val="29"/>
    <w:rsid w:val="00074A9E"/>
    <w:rPr>
      <w:i/>
      <w:iCs/>
      <w:color w:val="404040" w:themeColor="text1" w:themeTint="BF"/>
    </w:rPr>
  </w:style>
  <w:style w:type="paragraph" w:styleId="ListParagraph">
    <w:name w:val="List Paragraph"/>
    <w:basedOn w:val="Normal"/>
    <w:uiPriority w:val="34"/>
    <w:qFormat/>
    <w:rsid w:val="00074A9E"/>
    <w:pPr>
      <w:ind w:left="720"/>
      <w:contextualSpacing/>
    </w:pPr>
  </w:style>
  <w:style w:type="character" w:styleId="IntenseEmphasis">
    <w:name w:val="Intense Emphasis"/>
    <w:basedOn w:val="DefaultParagraphFont"/>
    <w:uiPriority w:val="21"/>
    <w:qFormat/>
    <w:rsid w:val="00074A9E"/>
    <w:rPr>
      <w:i/>
      <w:iCs/>
      <w:color w:val="0F4761" w:themeColor="accent1" w:themeShade="BF"/>
    </w:rPr>
  </w:style>
  <w:style w:type="paragraph" w:styleId="IntenseQuote">
    <w:name w:val="Intense Quote"/>
    <w:basedOn w:val="Normal"/>
    <w:next w:val="Normal"/>
    <w:link w:val="IntenseQuoteChar"/>
    <w:uiPriority w:val="30"/>
    <w:qFormat/>
    <w:rsid w:val="00074A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A9E"/>
    <w:rPr>
      <w:i/>
      <w:iCs/>
      <w:color w:val="0F4761" w:themeColor="accent1" w:themeShade="BF"/>
    </w:rPr>
  </w:style>
  <w:style w:type="character" w:styleId="IntenseReference">
    <w:name w:val="Intense Reference"/>
    <w:basedOn w:val="DefaultParagraphFont"/>
    <w:uiPriority w:val="32"/>
    <w:qFormat/>
    <w:rsid w:val="00074A9E"/>
    <w:rPr>
      <w:b/>
      <w:bCs/>
      <w:smallCaps/>
      <w:color w:val="0F4761" w:themeColor="accent1" w:themeShade="BF"/>
      <w:spacing w:val="5"/>
    </w:rPr>
  </w:style>
  <w:style w:type="character" w:customStyle="1" w:styleId="ui-provider">
    <w:name w:val="ui-provider"/>
    <w:basedOn w:val="DefaultParagraphFont"/>
    <w:rsid w:val="000D524C"/>
  </w:style>
  <w:style w:type="paragraph" w:styleId="NoSpacing">
    <w:name w:val="No Spacing"/>
    <w:uiPriority w:val="1"/>
    <w:qFormat/>
    <w:rsid w:val="000D524C"/>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5</Pages>
  <Words>1296</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Carroll</dc:creator>
  <cp:keywords/>
  <dc:description/>
  <cp:lastModifiedBy>Breda Carroll</cp:lastModifiedBy>
  <cp:revision>13</cp:revision>
  <dcterms:created xsi:type="dcterms:W3CDTF">2026-06-16T16:45:00Z</dcterms:created>
  <dcterms:modified xsi:type="dcterms:W3CDTF">2026-06-23T12:01:00Z</dcterms:modified>
</cp:coreProperties>
</file>